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60" w:rsidRDefault="001B385A">
      <w:pPr>
        <w:ind w:left="5387" w:right="6" w:hanging="3119"/>
        <w:jc w:val="right"/>
        <w:rPr>
          <w:rFonts w:ascii="Arial Black" w:hAnsi="Arial Black" w:cs="Arial"/>
          <w:b/>
          <w:sz w:val="48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-8255</wp:posOffset>
            </wp:positionV>
            <wp:extent cx="1028700" cy="954405"/>
            <wp:effectExtent l="19050" t="0" r="0" b="0"/>
            <wp:wrapNone/>
            <wp:docPr id="11" name="Obraz 10" descr="logo6 kt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6 ktp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560">
        <w:rPr>
          <w:rFonts w:ascii="Arial Black" w:hAnsi="Arial Black" w:cs="Arial"/>
          <w:b/>
          <w:sz w:val="48"/>
        </w:rPr>
        <w:t>Krotoszyńskie Towarzystwo</w:t>
      </w:r>
    </w:p>
    <w:p w:rsidR="00253560" w:rsidRDefault="00253560">
      <w:pPr>
        <w:ind w:left="5387" w:right="6" w:hanging="3119"/>
        <w:jc w:val="right"/>
        <w:rPr>
          <w:rFonts w:ascii="Arial" w:hAnsi="Arial" w:cs="Arial"/>
          <w:b/>
          <w:sz w:val="32"/>
        </w:rPr>
      </w:pPr>
      <w:r>
        <w:rPr>
          <w:rFonts w:ascii="Arial Black" w:hAnsi="Arial Black" w:cs="Arial"/>
          <w:b/>
          <w:sz w:val="48"/>
        </w:rPr>
        <w:t>Piłki Siatkowej</w:t>
      </w:r>
    </w:p>
    <w:p w:rsidR="00253560" w:rsidRDefault="00253560">
      <w:pPr>
        <w:ind w:left="5387" w:right="6" w:hanging="3119"/>
        <w:jc w:val="right"/>
        <w:rPr>
          <w:rFonts w:ascii="Arial" w:hAnsi="Arial" w:cs="Arial"/>
        </w:rPr>
        <w:sectPr w:rsidR="00253560">
          <w:footerReference w:type="default" r:id="rId9"/>
          <w:pgSz w:w="11913" w:h="16834" w:code="9"/>
          <w:pgMar w:top="737" w:right="851" w:bottom="737" w:left="851" w:header="0" w:footer="851" w:gutter="0"/>
          <w:cols w:space="708" w:equalWidth="0">
            <w:col w:w="10069" w:space="708"/>
          </w:cols>
        </w:sectPr>
      </w:pPr>
    </w:p>
    <w:p w:rsidR="00253560" w:rsidRPr="003D238F" w:rsidRDefault="008C5AC5">
      <w:pPr>
        <w:pStyle w:val="Tekstpodstawowywcity2"/>
        <w:ind w:left="8931" w:hanging="4253"/>
        <w:rPr>
          <w:rFonts w:ascii="Times New Roman" w:hAnsi="Times New Roman"/>
          <w:sz w:val="12"/>
          <w:szCs w:val="12"/>
          <w:lang w:val="it-IT"/>
        </w:rPr>
      </w:pPr>
      <w:r w:rsidRPr="008C5AC5">
        <w:rPr>
          <w:rFonts w:ascii="Times New Roman" w:hAnsi="Times New Roman"/>
          <w:noProof/>
        </w:rPr>
        <w:pict>
          <v:line id="_x0000_s1026" style="position:absolute;left:0;text-align:left;z-index:251657216" from="-20.45pt,3.55pt" to="533.5pt,3.55pt">
            <w10:wrap type="square"/>
          </v:line>
        </w:pict>
      </w:r>
      <w:r w:rsidR="00253560">
        <w:rPr>
          <w:rFonts w:ascii="Times New Roman" w:hAnsi="Times New Roman"/>
          <w:lang w:val="it-IT"/>
        </w:rPr>
        <w:tab/>
      </w:r>
    </w:p>
    <w:p w:rsidR="00253560" w:rsidRDefault="00253560">
      <w:pPr>
        <w:pStyle w:val="Tekstpodstawowy"/>
        <w:spacing w:before="0"/>
        <w:ind w:right="6"/>
        <w:jc w:val="center"/>
        <w:rPr>
          <w:rFonts w:ascii="Times New Roman" w:hAnsi="Times New Roman"/>
          <w:lang w:val="it-IT"/>
        </w:rPr>
        <w:sectPr w:rsidR="00253560">
          <w:type w:val="continuous"/>
          <w:pgSz w:w="11913" w:h="16834" w:code="9"/>
          <w:pgMar w:top="737" w:right="851" w:bottom="737" w:left="851" w:header="0" w:footer="851" w:gutter="0"/>
          <w:cols w:space="708" w:equalWidth="0">
            <w:col w:w="10069"/>
          </w:cols>
        </w:sectPr>
      </w:pPr>
    </w:p>
    <w:p w:rsidR="00253560" w:rsidRDefault="003D238F">
      <w:pPr>
        <w:spacing w:line="360" w:lineRule="auto"/>
        <w:jc w:val="right"/>
        <w:rPr>
          <w:sz w:val="18"/>
        </w:rPr>
      </w:pPr>
      <w:r>
        <w:rPr>
          <w:sz w:val="18"/>
        </w:rPr>
        <w:lastRenderedPageBreak/>
        <w:t xml:space="preserve">Krotoszyn, dn. </w:t>
      </w:r>
      <w:r w:rsidR="00981FCD">
        <w:rPr>
          <w:sz w:val="18"/>
        </w:rPr>
        <w:t>11.10</w:t>
      </w:r>
      <w:r w:rsidR="007017DB">
        <w:rPr>
          <w:sz w:val="18"/>
        </w:rPr>
        <w:t>.201</w:t>
      </w:r>
      <w:r w:rsidR="00981FCD">
        <w:rPr>
          <w:sz w:val="18"/>
        </w:rPr>
        <w:t>6</w:t>
      </w:r>
      <w:r w:rsidR="00253560">
        <w:rPr>
          <w:sz w:val="18"/>
        </w:rPr>
        <w:t>r.</w:t>
      </w:r>
    </w:p>
    <w:p w:rsidR="00253560" w:rsidRDefault="00253560">
      <w:pPr>
        <w:spacing w:line="360" w:lineRule="auto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REGULAMIN</w:t>
      </w:r>
    </w:p>
    <w:p w:rsidR="00253560" w:rsidRDefault="00253560">
      <w:pPr>
        <w:spacing w:line="360" w:lineRule="auto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KRO</w:t>
      </w:r>
      <w:r w:rsidR="007017DB">
        <w:rPr>
          <w:b/>
          <w:bCs/>
          <w:sz w:val="22"/>
          <w:u w:val="single"/>
        </w:rPr>
        <w:t>TOSZYŃSKIEJ LIGI SIATKÓWKI – X</w:t>
      </w:r>
      <w:r w:rsidR="009E324C">
        <w:rPr>
          <w:b/>
          <w:bCs/>
          <w:sz w:val="22"/>
          <w:u w:val="single"/>
        </w:rPr>
        <w:t xml:space="preserve">V </w:t>
      </w:r>
      <w:r>
        <w:rPr>
          <w:b/>
          <w:bCs/>
          <w:sz w:val="22"/>
          <w:u w:val="single"/>
        </w:rPr>
        <w:t>EDYCJA</w:t>
      </w:r>
    </w:p>
    <w:p w:rsidR="00253560" w:rsidRPr="0089710F" w:rsidRDefault="00662046">
      <w:pPr>
        <w:spacing w:line="360" w:lineRule="auto"/>
        <w:jc w:val="center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  <w:u w:val="single"/>
        </w:rPr>
        <w:t>obowiązujący w sezonie 201</w:t>
      </w:r>
      <w:r w:rsidR="00981FCD">
        <w:rPr>
          <w:b/>
          <w:bCs/>
          <w:color w:val="000000"/>
          <w:sz w:val="22"/>
          <w:u w:val="single"/>
        </w:rPr>
        <w:t>6</w:t>
      </w:r>
      <w:r>
        <w:rPr>
          <w:b/>
          <w:bCs/>
          <w:color w:val="000000"/>
          <w:sz w:val="22"/>
          <w:u w:val="single"/>
        </w:rPr>
        <w:t>/201</w:t>
      </w:r>
      <w:r w:rsidR="00981FCD">
        <w:rPr>
          <w:b/>
          <w:bCs/>
          <w:color w:val="000000"/>
          <w:sz w:val="22"/>
          <w:u w:val="single"/>
        </w:rPr>
        <w:t>7</w:t>
      </w:r>
    </w:p>
    <w:p w:rsidR="00253560" w:rsidRPr="0089710F" w:rsidRDefault="00253560">
      <w:pPr>
        <w:spacing w:line="360" w:lineRule="auto"/>
        <w:ind w:left="540"/>
        <w:rPr>
          <w:color w:val="000000"/>
          <w:sz w:val="8"/>
          <w:szCs w:val="8"/>
        </w:rPr>
      </w:pPr>
    </w:p>
    <w:p w:rsidR="00253560" w:rsidRPr="0089710F" w:rsidRDefault="00253560">
      <w:pPr>
        <w:tabs>
          <w:tab w:val="left" w:pos="0"/>
        </w:tabs>
        <w:spacing w:line="360" w:lineRule="auto"/>
        <w:rPr>
          <w:b/>
          <w:bCs/>
          <w:color w:val="000000"/>
          <w:sz w:val="19"/>
        </w:rPr>
      </w:pPr>
      <w:r w:rsidRPr="0089710F">
        <w:rPr>
          <w:b/>
          <w:bCs/>
          <w:color w:val="000000"/>
          <w:sz w:val="19"/>
        </w:rPr>
        <w:t xml:space="preserve">  I. </w:t>
      </w:r>
      <w:r w:rsidRPr="0089710F">
        <w:rPr>
          <w:b/>
          <w:bCs/>
          <w:color w:val="000000"/>
          <w:sz w:val="19"/>
        </w:rPr>
        <w:tab/>
        <w:t>CEL ROZGRYWEK:</w:t>
      </w:r>
    </w:p>
    <w:p w:rsidR="00253560" w:rsidRPr="0089710F" w:rsidRDefault="00253560">
      <w:pPr>
        <w:numPr>
          <w:ilvl w:val="0"/>
          <w:numId w:val="26"/>
        </w:numPr>
        <w:spacing w:line="360" w:lineRule="auto"/>
        <w:rPr>
          <w:color w:val="000000"/>
          <w:sz w:val="19"/>
        </w:rPr>
      </w:pPr>
      <w:r w:rsidRPr="0089710F">
        <w:rPr>
          <w:color w:val="000000"/>
          <w:sz w:val="19"/>
        </w:rPr>
        <w:t>popularyzacja i rozpowszechnianie siatkówki na terenie miasta Krotoszyn i powiatu krotoszyńskiego.</w:t>
      </w:r>
    </w:p>
    <w:p w:rsidR="00253560" w:rsidRPr="0089710F" w:rsidRDefault="00253560">
      <w:pPr>
        <w:spacing w:line="360" w:lineRule="auto"/>
        <w:ind w:left="180" w:hanging="180"/>
        <w:rPr>
          <w:b/>
          <w:bCs/>
          <w:color w:val="000000"/>
          <w:sz w:val="19"/>
        </w:rPr>
      </w:pPr>
      <w:r w:rsidRPr="0089710F">
        <w:rPr>
          <w:b/>
          <w:bCs/>
          <w:color w:val="000000"/>
          <w:sz w:val="19"/>
        </w:rPr>
        <w:t xml:space="preserve"> II. </w:t>
      </w:r>
      <w:r w:rsidRPr="0089710F">
        <w:rPr>
          <w:b/>
          <w:bCs/>
          <w:color w:val="000000"/>
          <w:sz w:val="19"/>
        </w:rPr>
        <w:tab/>
        <w:t>TERMINY I MIEJSCA:</w:t>
      </w:r>
    </w:p>
    <w:p w:rsidR="00253560" w:rsidRPr="0089710F" w:rsidRDefault="00253560">
      <w:pPr>
        <w:spacing w:line="360" w:lineRule="auto"/>
        <w:rPr>
          <w:color w:val="000000"/>
          <w:sz w:val="19"/>
        </w:rPr>
      </w:pPr>
      <w:r w:rsidRPr="0089710F">
        <w:rPr>
          <w:color w:val="000000"/>
          <w:sz w:val="19"/>
        </w:rPr>
        <w:t xml:space="preserve">      </w:t>
      </w:r>
      <w:r w:rsidRPr="0089710F">
        <w:rPr>
          <w:color w:val="000000"/>
          <w:sz w:val="19"/>
        </w:rPr>
        <w:tab/>
        <w:t>Początek wyznacza się na</w:t>
      </w:r>
      <w:r w:rsidR="00831832" w:rsidRPr="0089710F">
        <w:rPr>
          <w:color w:val="000000"/>
          <w:sz w:val="19"/>
        </w:rPr>
        <w:t xml:space="preserve"> </w:t>
      </w:r>
      <w:r w:rsidR="00981FCD">
        <w:rPr>
          <w:b/>
          <w:color w:val="000000"/>
          <w:sz w:val="19"/>
        </w:rPr>
        <w:t>7</w:t>
      </w:r>
      <w:r w:rsidR="003D238F" w:rsidRPr="0089710F">
        <w:rPr>
          <w:b/>
          <w:bCs/>
          <w:color w:val="000000"/>
          <w:sz w:val="19"/>
        </w:rPr>
        <w:t xml:space="preserve"> </w:t>
      </w:r>
      <w:r w:rsidR="00981FCD">
        <w:rPr>
          <w:b/>
          <w:bCs/>
          <w:color w:val="000000"/>
          <w:sz w:val="19"/>
        </w:rPr>
        <w:t>listopad</w:t>
      </w:r>
      <w:r w:rsidR="00417291">
        <w:rPr>
          <w:b/>
          <w:bCs/>
          <w:color w:val="000000"/>
          <w:sz w:val="19"/>
        </w:rPr>
        <w:t>a</w:t>
      </w:r>
      <w:r w:rsidRPr="0089710F">
        <w:rPr>
          <w:b/>
          <w:bCs/>
          <w:color w:val="000000"/>
          <w:sz w:val="19"/>
        </w:rPr>
        <w:t xml:space="preserve"> 20</w:t>
      </w:r>
      <w:r w:rsidR="007017DB" w:rsidRPr="0089710F">
        <w:rPr>
          <w:b/>
          <w:bCs/>
          <w:color w:val="000000"/>
          <w:sz w:val="19"/>
        </w:rPr>
        <w:t>1</w:t>
      </w:r>
      <w:r w:rsidR="00981FCD">
        <w:rPr>
          <w:b/>
          <w:bCs/>
          <w:color w:val="000000"/>
          <w:sz w:val="19"/>
        </w:rPr>
        <w:t>6</w:t>
      </w:r>
      <w:r w:rsidRPr="0089710F">
        <w:rPr>
          <w:color w:val="000000"/>
          <w:sz w:val="19"/>
        </w:rPr>
        <w:t>, kolejne mecze:</w:t>
      </w:r>
    </w:p>
    <w:p w:rsidR="00253560" w:rsidRDefault="00253560">
      <w:pPr>
        <w:numPr>
          <w:ilvl w:val="0"/>
          <w:numId w:val="26"/>
        </w:numPr>
        <w:spacing w:line="360" w:lineRule="auto"/>
        <w:rPr>
          <w:color w:val="000000"/>
          <w:sz w:val="19"/>
        </w:rPr>
      </w:pPr>
      <w:r w:rsidRPr="0089710F">
        <w:rPr>
          <w:color w:val="000000"/>
          <w:sz w:val="19"/>
        </w:rPr>
        <w:t>wg terminarza rozgrywek</w:t>
      </w:r>
      <w:r w:rsidR="009303B4">
        <w:rPr>
          <w:color w:val="000000"/>
          <w:sz w:val="19"/>
        </w:rPr>
        <w:t>.</w:t>
      </w:r>
      <w:r w:rsidRPr="0089710F">
        <w:rPr>
          <w:color w:val="000000"/>
          <w:sz w:val="19"/>
        </w:rPr>
        <w:t xml:space="preserve"> </w:t>
      </w:r>
    </w:p>
    <w:p w:rsidR="00253560" w:rsidRDefault="00253560">
      <w:pPr>
        <w:numPr>
          <w:ilvl w:val="0"/>
          <w:numId w:val="26"/>
        </w:numPr>
        <w:spacing w:line="360" w:lineRule="auto"/>
        <w:rPr>
          <w:color w:val="000000"/>
          <w:sz w:val="19"/>
        </w:rPr>
      </w:pPr>
      <w:r w:rsidRPr="0089710F">
        <w:rPr>
          <w:color w:val="000000"/>
          <w:sz w:val="19"/>
        </w:rPr>
        <w:t>na salach sportow</w:t>
      </w:r>
      <w:r w:rsidR="00C53CF7">
        <w:rPr>
          <w:color w:val="000000"/>
          <w:sz w:val="19"/>
        </w:rPr>
        <w:t>ych wskazanych przez gospodarza.</w:t>
      </w:r>
    </w:p>
    <w:p w:rsidR="00C53CF7" w:rsidRDefault="00981FCD">
      <w:pPr>
        <w:numPr>
          <w:ilvl w:val="0"/>
          <w:numId w:val="26"/>
        </w:numPr>
        <w:spacing w:line="360" w:lineRule="auto"/>
        <w:rPr>
          <w:color w:val="000000"/>
          <w:sz w:val="19"/>
        </w:rPr>
      </w:pPr>
      <w:r>
        <w:rPr>
          <w:color w:val="000000"/>
          <w:sz w:val="19"/>
        </w:rPr>
        <w:t xml:space="preserve">rozpoczęcie meczu po </w:t>
      </w:r>
      <w:r w:rsidR="009E324C">
        <w:rPr>
          <w:color w:val="000000"/>
          <w:sz w:val="19"/>
        </w:rPr>
        <w:t xml:space="preserve">20 minutach od wejścia na salę (wyznaczona godzina), po nieobecności </w:t>
      </w:r>
      <w:r w:rsidR="005C7D92">
        <w:rPr>
          <w:color w:val="000000"/>
          <w:sz w:val="19"/>
        </w:rPr>
        <w:t>danej drużyny, traci ona co 10 minut seta.</w:t>
      </w:r>
    </w:p>
    <w:p w:rsidR="002812F3" w:rsidRPr="0089710F" w:rsidRDefault="002812F3">
      <w:pPr>
        <w:numPr>
          <w:ilvl w:val="0"/>
          <w:numId w:val="26"/>
        </w:numPr>
        <w:spacing w:line="360" w:lineRule="auto"/>
        <w:rPr>
          <w:color w:val="000000"/>
          <w:sz w:val="19"/>
        </w:rPr>
      </w:pPr>
      <w:r>
        <w:rPr>
          <w:color w:val="000000"/>
          <w:sz w:val="19"/>
        </w:rPr>
        <w:t>zabronione jest przekładanie meczów bez podania ważnych powodów (np. zajęta sala przez egzaminy, itp.).</w:t>
      </w:r>
    </w:p>
    <w:p w:rsidR="00253560" w:rsidRPr="0089710F" w:rsidRDefault="00253560">
      <w:pPr>
        <w:spacing w:line="360" w:lineRule="auto"/>
        <w:rPr>
          <w:b/>
          <w:bCs/>
          <w:color w:val="000000"/>
          <w:sz w:val="19"/>
        </w:rPr>
      </w:pPr>
      <w:r w:rsidRPr="0089710F">
        <w:rPr>
          <w:b/>
          <w:bCs/>
          <w:color w:val="000000"/>
          <w:sz w:val="19"/>
        </w:rPr>
        <w:t xml:space="preserve">III. </w:t>
      </w:r>
      <w:r w:rsidRPr="0089710F">
        <w:rPr>
          <w:b/>
          <w:bCs/>
          <w:color w:val="000000"/>
          <w:sz w:val="19"/>
        </w:rPr>
        <w:tab/>
        <w:t>SYSTEM ROZGRYWEK:</w:t>
      </w:r>
    </w:p>
    <w:p w:rsidR="00253560" w:rsidRPr="0089710F" w:rsidRDefault="00253560">
      <w:pPr>
        <w:numPr>
          <w:ilvl w:val="1"/>
          <w:numId w:val="26"/>
        </w:numPr>
        <w:tabs>
          <w:tab w:val="num" w:pos="993"/>
        </w:tabs>
        <w:spacing w:line="360" w:lineRule="auto"/>
        <w:ind w:left="1080"/>
        <w:rPr>
          <w:color w:val="000000"/>
          <w:sz w:val="19"/>
        </w:rPr>
      </w:pPr>
      <w:r w:rsidRPr="0089710F">
        <w:rPr>
          <w:color w:val="000000"/>
          <w:sz w:val="19"/>
        </w:rPr>
        <w:t xml:space="preserve">FAZA ZASADNICZA </w:t>
      </w:r>
      <w:r w:rsidR="009303B4">
        <w:rPr>
          <w:color w:val="000000"/>
          <w:sz w:val="19"/>
        </w:rPr>
        <w:t>– dwie rundy (mecz i rewanż)</w:t>
      </w:r>
      <w:r w:rsidRPr="0089710F">
        <w:rPr>
          <w:color w:val="000000"/>
          <w:sz w:val="19"/>
        </w:rPr>
        <w:t>.</w:t>
      </w:r>
    </w:p>
    <w:p w:rsidR="00253560" w:rsidRPr="0089710F" w:rsidRDefault="00253560">
      <w:pPr>
        <w:numPr>
          <w:ilvl w:val="1"/>
          <w:numId w:val="26"/>
        </w:numPr>
        <w:tabs>
          <w:tab w:val="num" w:pos="1080"/>
        </w:tabs>
        <w:spacing w:line="360" w:lineRule="auto"/>
        <w:ind w:left="1080"/>
        <w:rPr>
          <w:color w:val="000000"/>
          <w:sz w:val="19"/>
        </w:rPr>
      </w:pPr>
      <w:r w:rsidRPr="0089710F">
        <w:rPr>
          <w:color w:val="000000"/>
          <w:sz w:val="19"/>
        </w:rPr>
        <w:t>Za zwycięstwo</w:t>
      </w:r>
      <w:r w:rsidRPr="0089710F">
        <w:rPr>
          <w:color w:val="000000"/>
          <w:sz w:val="19"/>
        </w:rPr>
        <w:tab/>
        <w:t>3:0 lub 3:1</w:t>
      </w:r>
      <w:r w:rsidRPr="0089710F">
        <w:rPr>
          <w:color w:val="000000"/>
          <w:sz w:val="19"/>
        </w:rPr>
        <w:tab/>
        <w:t>-</w:t>
      </w:r>
      <w:r w:rsidRPr="0089710F">
        <w:rPr>
          <w:color w:val="000000"/>
          <w:sz w:val="19"/>
        </w:rPr>
        <w:tab/>
      </w:r>
      <w:r w:rsidRPr="0089710F">
        <w:rPr>
          <w:b/>
          <w:bCs/>
          <w:color w:val="000000"/>
          <w:sz w:val="19"/>
        </w:rPr>
        <w:t>3 pkt</w:t>
      </w:r>
      <w:r w:rsidRPr="0089710F">
        <w:rPr>
          <w:color w:val="000000"/>
          <w:sz w:val="19"/>
        </w:rPr>
        <w:t>.</w:t>
      </w:r>
    </w:p>
    <w:p w:rsidR="00253560" w:rsidRPr="0089710F" w:rsidRDefault="00253560">
      <w:pPr>
        <w:tabs>
          <w:tab w:val="num" w:pos="1080"/>
        </w:tabs>
        <w:spacing w:line="360" w:lineRule="auto"/>
        <w:ind w:left="1080" w:hanging="349"/>
        <w:rPr>
          <w:color w:val="000000"/>
          <w:sz w:val="19"/>
        </w:rPr>
      </w:pPr>
      <w:r w:rsidRPr="0089710F">
        <w:rPr>
          <w:color w:val="000000"/>
          <w:sz w:val="19"/>
        </w:rPr>
        <w:tab/>
      </w:r>
      <w:r w:rsidRPr="0089710F">
        <w:rPr>
          <w:color w:val="000000"/>
          <w:sz w:val="19"/>
        </w:rPr>
        <w:tab/>
      </w:r>
      <w:r w:rsidRPr="0089710F">
        <w:rPr>
          <w:color w:val="000000"/>
          <w:sz w:val="19"/>
        </w:rPr>
        <w:tab/>
      </w:r>
      <w:r w:rsidRPr="0089710F">
        <w:rPr>
          <w:color w:val="000000"/>
          <w:sz w:val="19"/>
        </w:rPr>
        <w:tab/>
        <w:t>3:2</w:t>
      </w:r>
      <w:r w:rsidRPr="0089710F">
        <w:rPr>
          <w:color w:val="000000"/>
          <w:sz w:val="19"/>
        </w:rPr>
        <w:tab/>
      </w:r>
      <w:r w:rsidRPr="0089710F">
        <w:rPr>
          <w:color w:val="000000"/>
          <w:sz w:val="19"/>
        </w:rPr>
        <w:tab/>
        <w:t>-</w:t>
      </w:r>
      <w:r w:rsidRPr="0089710F">
        <w:rPr>
          <w:color w:val="000000"/>
          <w:sz w:val="19"/>
        </w:rPr>
        <w:tab/>
      </w:r>
      <w:r w:rsidRPr="0089710F">
        <w:rPr>
          <w:b/>
          <w:bCs/>
          <w:color w:val="000000"/>
          <w:sz w:val="19"/>
        </w:rPr>
        <w:t>2 pkt.</w:t>
      </w:r>
    </w:p>
    <w:p w:rsidR="00253560" w:rsidRPr="0089710F" w:rsidRDefault="00253560">
      <w:pPr>
        <w:tabs>
          <w:tab w:val="num" w:pos="1080"/>
        </w:tabs>
        <w:spacing w:line="360" w:lineRule="auto"/>
        <w:ind w:left="1080" w:hanging="349"/>
        <w:rPr>
          <w:color w:val="000000"/>
          <w:sz w:val="19"/>
        </w:rPr>
      </w:pPr>
      <w:r w:rsidRPr="0089710F">
        <w:rPr>
          <w:color w:val="000000"/>
          <w:sz w:val="19"/>
        </w:rPr>
        <w:tab/>
        <w:t>Za przegraną</w:t>
      </w:r>
      <w:r w:rsidRPr="0089710F">
        <w:rPr>
          <w:color w:val="000000"/>
          <w:sz w:val="19"/>
        </w:rPr>
        <w:tab/>
      </w:r>
      <w:r w:rsidRPr="0089710F">
        <w:rPr>
          <w:color w:val="000000"/>
          <w:sz w:val="19"/>
        </w:rPr>
        <w:tab/>
        <w:t>2:3</w:t>
      </w:r>
      <w:r w:rsidRPr="0089710F">
        <w:rPr>
          <w:color w:val="000000"/>
          <w:sz w:val="19"/>
        </w:rPr>
        <w:tab/>
      </w:r>
      <w:r w:rsidRPr="0089710F">
        <w:rPr>
          <w:color w:val="000000"/>
          <w:sz w:val="19"/>
        </w:rPr>
        <w:tab/>
        <w:t>-</w:t>
      </w:r>
      <w:r w:rsidRPr="0089710F">
        <w:rPr>
          <w:color w:val="000000"/>
          <w:sz w:val="19"/>
        </w:rPr>
        <w:tab/>
      </w:r>
      <w:r w:rsidRPr="0089710F">
        <w:rPr>
          <w:b/>
          <w:bCs/>
          <w:color w:val="000000"/>
          <w:sz w:val="19"/>
        </w:rPr>
        <w:t>1 pkt.</w:t>
      </w:r>
    </w:p>
    <w:p w:rsidR="008B1B11" w:rsidRPr="008B1B11" w:rsidRDefault="00253560" w:rsidP="008B1B11">
      <w:pPr>
        <w:tabs>
          <w:tab w:val="num" w:pos="1080"/>
        </w:tabs>
        <w:spacing w:line="360" w:lineRule="auto"/>
        <w:ind w:left="1080" w:hanging="349"/>
        <w:rPr>
          <w:b/>
          <w:bCs/>
          <w:color w:val="000000"/>
          <w:sz w:val="19"/>
        </w:rPr>
      </w:pPr>
      <w:r w:rsidRPr="0089710F">
        <w:rPr>
          <w:color w:val="000000"/>
          <w:sz w:val="19"/>
        </w:rPr>
        <w:tab/>
      </w:r>
      <w:r w:rsidRPr="0089710F">
        <w:rPr>
          <w:color w:val="000000"/>
          <w:sz w:val="19"/>
        </w:rPr>
        <w:tab/>
      </w:r>
      <w:r w:rsidRPr="0089710F">
        <w:rPr>
          <w:color w:val="000000"/>
          <w:sz w:val="19"/>
        </w:rPr>
        <w:tab/>
      </w:r>
      <w:r w:rsidRPr="0089710F">
        <w:rPr>
          <w:color w:val="000000"/>
          <w:sz w:val="19"/>
        </w:rPr>
        <w:tab/>
        <w:t>0:3 lub 1:3</w:t>
      </w:r>
      <w:r w:rsidRPr="0089710F">
        <w:rPr>
          <w:color w:val="000000"/>
          <w:sz w:val="19"/>
        </w:rPr>
        <w:tab/>
        <w:t>-</w:t>
      </w:r>
      <w:r w:rsidRPr="0089710F">
        <w:rPr>
          <w:color w:val="000000"/>
          <w:sz w:val="19"/>
        </w:rPr>
        <w:tab/>
      </w:r>
      <w:r w:rsidRPr="0089710F">
        <w:rPr>
          <w:b/>
          <w:bCs/>
          <w:color w:val="000000"/>
          <w:sz w:val="19"/>
        </w:rPr>
        <w:t>0 pkt.</w:t>
      </w:r>
    </w:p>
    <w:p w:rsidR="00253560" w:rsidRDefault="008B1B11">
      <w:pPr>
        <w:numPr>
          <w:ilvl w:val="1"/>
          <w:numId w:val="26"/>
        </w:numPr>
        <w:tabs>
          <w:tab w:val="num" w:pos="1080"/>
        </w:tabs>
        <w:spacing w:line="360" w:lineRule="auto"/>
        <w:ind w:left="1080"/>
        <w:rPr>
          <w:color w:val="000000"/>
          <w:sz w:val="19"/>
        </w:rPr>
      </w:pPr>
      <w:r>
        <w:rPr>
          <w:color w:val="000000"/>
          <w:sz w:val="19"/>
        </w:rPr>
        <w:t>Obowiązuje PUSTE POLE przy drużynie pięcioosobowej. Przy pustym polu w sektorze zagrywki drużyna traci punkt i zagrywkę.</w:t>
      </w:r>
    </w:p>
    <w:p w:rsidR="008B1B11" w:rsidRPr="0089710F" w:rsidRDefault="008B1B11" w:rsidP="008B1B11">
      <w:pPr>
        <w:numPr>
          <w:ilvl w:val="1"/>
          <w:numId w:val="26"/>
        </w:numPr>
        <w:tabs>
          <w:tab w:val="num" w:pos="1080"/>
        </w:tabs>
        <w:spacing w:line="360" w:lineRule="auto"/>
        <w:ind w:left="1080"/>
        <w:rPr>
          <w:color w:val="000000"/>
          <w:sz w:val="19"/>
        </w:rPr>
      </w:pPr>
      <w:r w:rsidRPr="0089710F">
        <w:rPr>
          <w:color w:val="000000"/>
          <w:sz w:val="19"/>
        </w:rPr>
        <w:t>W tabeli, po zakończeniu rozgrywek, o wyższym miejscu decyduje:</w:t>
      </w:r>
    </w:p>
    <w:p w:rsidR="00253560" w:rsidRPr="0089710F" w:rsidRDefault="00253560">
      <w:pPr>
        <w:numPr>
          <w:ilvl w:val="3"/>
          <w:numId w:val="26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 w:rsidRPr="0089710F">
        <w:rPr>
          <w:color w:val="000000"/>
          <w:sz w:val="19"/>
        </w:rPr>
        <w:t>większa liczba zdobytych punktów,</w:t>
      </w:r>
    </w:p>
    <w:p w:rsidR="00253560" w:rsidRPr="0089710F" w:rsidRDefault="00253560">
      <w:pPr>
        <w:numPr>
          <w:ilvl w:val="3"/>
          <w:numId w:val="26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 w:rsidRPr="0089710F">
        <w:rPr>
          <w:color w:val="000000"/>
          <w:sz w:val="19"/>
        </w:rPr>
        <w:t>lepszy stosunek setów,</w:t>
      </w:r>
    </w:p>
    <w:p w:rsidR="00253560" w:rsidRPr="0089710F" w:rsidRDefault="00253560">
      <w:pPr>
        <w:numPr>
          <w:ilvl w:val="3"/>
          <w:numId w:val="26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 w:rsidRPr="0089710F">
        <w:rPr>
          <w:color w:val="000000"/>
          <w:sz w:val="19"/>
        </w:rPr>
        <w:t>bezpośrednie mecze.</w:t>
      </w:r>
    </w:p>
    <w:p w:rsidR="00253560" w:rsidRPr="0089710F" w:rsidRDefault="00253560">
      <w:pPr>
        <w:numPr>
          <w:ilvl w:val="1"/>
          <w:numId w:val="26"/>
        </w:numPr>
        <w:tabs>
          <w:tab w:val="num" w:pos="1080"/>
        </w:tabs>
        <w:spacing w:line="360" w:lineRule="auto"/>
        <w:ind w:left="1080"/>
        <w:rPr>
          <w:color w:val="000000"/>
          <w:sz w:val="19"/>
        </w:rPr>
      </w:pPr>
      <w:r w:rsidRPr="0089710F">
        <w:rPr>
          <w:color w:val="000000"/>
          <w:sz w:val="19"/>
        </w:rPr>
        <w:t>ĆWIERĆFINAŁY:</w:t>
      </w:r>
    </w:p>
    <w:p w:rsidR="00582810" w:rsidRPr="0089710F" w:rsidRDefault="00582810">
      <w:pPr>
        <w:numPr>
          <w:ilvl w:val="3"/>
          <w:numId w:val="31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 w:rsidRPr="0089710F">
        <w:rPr>
          <w:color w:val="000000"/>
          <w:sz w:val="19"/>
        </w:rPr>
        <w:t xml:space="preserve">drużyny z fazy zasadniczej grają </w:t>
      </w:r>
      <w:r w:rsidR="00981FCD">
        <w:rPr>
          <w:color w:val="000000"/>
          <w:sz w:val="19"/>
        </w:rPr>
        <w:t>mecz i rewanż</w:t>
      </w:r>
      <w:r w:rsidR="001D7763">
        <w:rPr>
          <w:color w:val="000000"/>
          <w:sz w:val="19"/>
        </w:rPr>
        <w:t>:</w:t>
      </w:r>
    </w:p>
    <w:p w:rsidR="00253560" w:rsidRPr="0089710F" w:rsidRDefault="00C232B6">
      <w:pPr>
        <w:numPr>
          <w:ilvl w:val="0"/>
          <w:numId w:val="27"/>
        </w:numPr>
        <w:tabs>
          <w:tab w:val="num" w:pos="1800"/>
          <w:tab w:val="num" w:pos="2160"/>
        </w:tabs>
        <w:spacing w:line="360" w:lineRule="auto"/>
        <w:ind w:left="2160"/>
        <w:rPr>
          <w:color w:val="000000"/>
          <w:sz w:val="19"/>
        </w:rPr>
      </w:pPr>
      <w:r>
        <w:rPr>
          <w:color w:val="000000"/>
          <w:sz w:val="19"/>
        </w:rPr>
        <w:t xml:space="preserve">  </w:t>
      </w:r>
      <w:r w:rsidR="00253560" w:rsidRPr="0089710F">
        <w:rPr>
          <w:color w:val="000000"/>
          <w:sz w:val="19"/>
        </w:rPr>
        <w:t>I</w:t>
      </w:r>
      <w:r w:rsidR="00253560" w:rsidRPr="0089710F">
        <w:rPr>
          <w:color w:val="000000"/>
          <w:sz w:val="19"/>
        </w:rPr>
        <w:tab/>
        <w:t>z     VI</w:t>
      </w:r>
    </w:p>
    <w:p w:rsidR="00253560" w:rsidRPr="0089710F" w:rsidRDefault="00981FCD">
      <w:pPr>
        <w:numPr>
          <w:ilvl w:val="0"/>
          <w:numId w:val="27"/>
        </w:numPr>
        <w:tabs>
          <w:tab w:val="num" w:pos="1800"/>
          <w:tab w:val="num" w:pos="2160"/>
        </w:tabs>
        <w:spacing w:line="360" w:lineRule="auto"/>
        <w:ind w:left="2160"/>
        <w:rPr>
          <w:color w:val="000000"/>
          <w:sz w:val="19"/>
        </w:rPr>
      </w:pPr>
      <w:r>
        <w:rPr>
          <w:color w:val="000000"/>
          <w:sz w:val="19"/>
        </w:rPr>
        <w:t xml:space="preserve"> II</w:t>
      </w:r>
      <w:r w:rsidR="00253560" w:rsidRPr="0089710F">
        <w:rPr>
          <w:color w:val="000000"/>
          <w:sz w:val="19"/>
        </w:rPr>
        <w:tab/>
        <w:t xml:space="preserve">z     V </w:t>
      </w:r>
    </w:p>
    <w:p w:rsidR="00253560" w:rsidRDefault="00981FCD">
      <w:pPr>
        <w:numPr>
          <w:ilvl w:val="0"/>
          <w:numId w:val="27"/>
        </w:numPr>
        <w:tabs>
          <w:tab w:val="num" w:pos="1800"/>
          <w:tab w:val="num" w:pos="2160"/>
        </w:tabs>
        <w:spacing w:line="360" w:lineRule="auto"/>
        <w:ind w:left="2160"/>
        <w:rPr>
          <w:color w:val="000000"/>
          <w:sz w:val="19"/>
        </w:rPr>
      </w:pPr>
      <w:r>
        <w:rPr>
          <w:color w:val="000000"/>
          <w:sz w:val="19"/>
        </w:rPr>
        <w:t xml:space="preserve"> III</w:t>
      </w:r>
      <w:r w:rsidR="00253560" w:rsidRPr="0089710F">
        <w:rPr>
          <w:color w:val="000000"/>
          <w:sz w:val="19"/>
        </w:rPr>
        <w:tab/>
        <w:t xml:space="preserve">z     </w:t>
      </w:r>
      <w:r>
        <w:rPr>
          <w:color w:val="000000"/>
          <w:sz w:val="19"/>
        </w:rPr>
        <w:t>I</w:t>
      </w:r>
      <w:r w:rsidR="00253560" w:rsidRPr="0089710F">
        <w:rPr>
          <w:color w:val="000000"/>
          <w:sz w:val="19"/>
        </w:rPr>
        <w:t>V</w:t>
      </w:r>
    </w:p>
    <w:p w:rsidR="00291D15" w:rsidRPr="0089710F" w:rsidRDefault="00291D15">
      <w:pPr>
        <w:numPr>
          <w:ilvl w:val="0"/>
          <w:numId w:val="27"/>
        </w:numPr>
        <w:tabs>
          <w:tab w:val="num" w:pos="1800"/>
          <w:tab w:val="num" w:pos="2160"/>
        </w:tabs>
        <w:spacing w:line="360" w:lineRule="auto"/>
        <w:ind w:left="2160"/>
        <w:rPr>
          <w:color w:val="000000"/>
          <w:sz w:val="19"/>
        </w:rPr>
      </w:pPr>
      <w:r>
        <w:rPr>
          <w:color w:val="000000"/>
          <w:sz w:val="19"/>
        </w:rPr>
        <w:t>VII drużyna będzie grała od półfinałów</w:t>
      </w:r>
    </w:p>
    <w:p w:rsidR="00253560" w:rsidRDefault="00253560" w:rsidP="00F86D27">
      <w:pPr>
        <w:numPr>
          <w:ilvl w:val="0"/>
          <w:numId w:val="32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 w:rsidRPr="0089710F">
        <w:rPr>
          <w:color w:val="000000"/>
          <w:sz w:val="19"/>
        </w:rPr>
        <w:t xml:space="preserve">gospodarzem pierwszego meczu jest drużyna, która zajęła </w:t>
      </w:r>
      <w:r w:rsidR="00981FCD">
        <w:rPr>
          <w:color w:val="000000"/>
          <w:sz w:val="19"/>
        </w:rPr>
        <w:t>niższe</w:t>
      </w:r>
      <w:r w:rsidRPr="0089710F">
        <w:rPr>
          <w:color w:val="000000"/>
          <w:sz w:val="19"/>
        </w:rPr>
        <w:t xml:space="preserve"> miejsce w fazie zasadniczej,</w:t>
      </w:r>
    </w:p>
    <w:p w:rsidR="00981FCD" w:rsidRDefault="004A051C" w:rsidP="00981FCD">
      <w:pPr>
        <w:numPr>
          <w:ilvl w:val="0"/>
          <w:numId w:val="32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>
        <w:rPr>
          <w:color w:val="000000"/>
          <w:sz w:val="19"/>
        </w:rPr>
        <w:t xml:space="preserve">o zwycięstwie w dwumeczu  </w:t>
      </w:r>
      <w:r w:rsidR="00981FCD">
        <w:rPr>
          <w:color w:val="000000"/>
          <w:sz w:val="19"/>
        </w:rPr>
        <w:t xml:space="preserve">decydują </w:t>
      </w:r>
      <w:r>
        <w:rPr>
          <w:color w:val="000000"/>
          <w:sz w:val="19"/>
        </w:rPr>
        <w:t>wygrane spotkania, bez względu na stosunek setów,</w:t>
      </w:r>
    </w:p>
    <w:p w:rsidR="004A051C" w:rsidRPr="00981FCD" w:rsidRDefault="004A051C" w:rsidP="00981FCD">
      <w:pPr>
        <w:numPr>
          <w:ilvl w:val="0"/>
          <w:numId w:val="32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>
        <w:rPr>
          <w:color w:val="000000"/>
          <w:sz w:val="19"/>
        </w:rPr>
        <w:t>przy wyniku 1:1 w meczach decyduje „zloty set”</w:t>
      </w:r>
      <w:r w:rsidR="005C7413">
        <w:rPr>
          <w:color w:val="000000"/>
          <w:sz w:val="19"/>
        </w:rPr>
        <w:t xml:space="preserve"> do 25 pkt.</w:t>
      </w:r>
    </w:p>
    <w:p w:rsidR="00253560" w:rsidRPr="0089710F" w:rsidRDefault="00253560">
      <w:pPr>
        <w:numPr>
          <w:ilvl w:val="0"/>
          <w:numId w:val="27"/>
        </w:numPr>
        <w:tabs>
          <w:tab w:val="num" w:pos="1080"/>
        </w:tabs>
        <w:spacing w:line="360" w:lineRule="auto"/>
        <w:ind w:left="1080"/>
        <w:rPr>
          <w:color w:val="000000"/>
          <w:sz w:val="19"/>
        </w:rPr>
      </w:pPr>
      <w:r w:rsidRPr="0089710F">
        <w:rPr>
          <w:color w:val="000000"/>
          <w:sz w:val="19"/>
        </w:rPr>
        <w:t>PÓŁFINAŁY:</w:t>
      </w:r>
    </w:p>
    <w:p w:rsidR="00253560" w:rsidRPr="0089710F" w:rsidRDefault="005C7413">
      <w:pPr>
        <w:numPr>
          <w:ilvl w:val="3"/>
          <w:numId w:val="31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>
        <w:rPr>
          <w:color w:val="000000"/>
          <w:sz w:val="19"/>
        </w:rPr>
        <w:t xml:space="preserve">zwycięzcy ćwierćfinałów tworzą grupę </w:t>
      </w:r>
      <w:r w:rsidR="00FD1CAF">
        <w:rPr>
          <w:color w:val="000000"/>
          <w:sz w:val="19"/>
        </w:rPr>
        <w:t xml:space="preserve">„A” </w:t>
      </w:r>
      <w:r>
        <w:rPr>
          <w:color w:val="000000"/>
          <w:sz w:val="19"/>
        </w:rPr>
        <w:t xml:space="preserve">a pokonani </w:t>
      </w:r>
      <w:r w:rsidR="00FD1CAF">
        <w:rPr>
          <w:color w:val="000000"/>
          <w:sz w:val="19"/>
        </w:rPr>
        <w:t>„B”</w:t>
      </w:r>
      <w:r>
        <w:rPr>
          <w:color w:val="000000"/>
          <w:sz w:val="19"/>
        </w:rPr>
        <w:t xml:space="preserve"> z odrębnymi tabelami,</w:t>
      </w:r>
    </w:p>
    <w:p w:rsidR="00FD1CAF" w:rsidRDefault="005C7413" w:rsidP="00417291">
      <w:pPr>
        <w:numPr>
          <w:ilvl w:val="3"/>
          <w:numId w:val="31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>
        <w:rPr>
          <w:color w:val="000000"/>
          <w:sz w:val="19"/>
        </w:rPr>
        <w:t>w każdej grupie drużyny zagrają między sobą mecz i rewanż</w:t>
      </w:r>
      <w:r w:rsidR="00291D15">
        <w:rPr>
          <w:color w:val="000000"/>
          <w:sz w:val="19"/>
        </w:rPr>
        <w:t>,</w:t>
      </w:r>
    </w:p>
    <w:p w:rsidR="00291D15" w:rsidRDefault="00291D15" w:rsidP="00417291">
      <w:pPr>
        <w:numPr>
          <w:ilvl w:val="3"/>
          <w:numId w:val="31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>
        <w:rPr>
          <w:color w:val="000000"/>
          <w:sz w:val="19"/>
        </w:rPr>
        <w:t>VII drużyna po rundzie zasadniczej dołącza do grupy „B”.</w:t>
      </w:r>
    </w:p>
    <w:p w:rsidR="00744077" w:rsidRDefault="00744077" w:rsidP="00744077">
      <w:pPr>
        <w:tabs>
          <w:tab w:val="num" w:pos="3229"/>
        </w:tabs>
        <w:spacing w:line="360" w:lineRule="auto"/>
        <w:rPr>
          <w:color w:val="000000"/>
          <w:sz w:val="19"/>
        </w:rPr>
      </w:pPr>
    </w:p>
    <w:p w:rsidR="00253560" w:rsidRPr="00744077" w:rsidRDefault="00253560" w:rsidP="00744077">
      <w:pPr>
        <w:numPr>
          <w:ilvl w:val="0"/>
          <w:numId w:val="27"/>
        </w:numPr>
        <w:tabs>
          <w:tab w:val="num" w:pos="1080"/>
        </w:tabs>
        <w:spacing w:line="360" w:lineRule="auto"/>
        <w:ind w:left="1080"/>
        <w:rPr>
          <w:color w:val="000000"/>
          <w:sz w:val="19"/>
        </w:rPr>
      </w:pPr>
      <w:r w:rsidRPr="00744077">
        <w:rPr>
          <w:color w:val="000000"/>
          <w:sz w:val="19"/>
        </w:rPr>
        <w:lastRenderedPageBreak/>
        <w:t>FINAŁY:</w:t>
      </w:r>
    </w:p>
    <w:p w:rsidR="00417291" w:rsidRDefault="00417291">
      <w:pPr>
        <w:numPr>
          <w:ilvl w:val="0"/>
          <w:numId w:val="30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>
        <w:rPr>
          <w:color w:val="000000"/>
          <w:sz w:val="19"/>
        </w:rPr>
        <w:t>dwie pierwsze drużyny grupy „A” zagrają o mistrzostwo KLS 2016/17,</w:t>
      </w:r>
    </w:p>
    <w:p w:rsidR="00417291" w:rsidRDefault="00417291" w:rsidP="00417291">
      <w:pPr>
        <w:numPr>
          <w:ilvl w:val="0"/>
          <w:numId w:val="30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>
        <w:rPr>
          <w:color w:val="000000"/>
          <w:sz w:val="19"/>
        </w:rPr>
        <w:t>trzecia drużyna grupy „A” oraz pierwsza drużyna grupy „B” zagrają o 3 m-ce KLS 2016/17,</w:t>
      </w:r>
    </w:p>
    <w:p w:rsidR="00417291" w:rsidRDefault="00417291" w:rsidP="00417291">
      <w:pPr>
        <w:numPr>
          <w:ilvl w:val="0"/>
          <w:numId w:val="30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 w:rsidRPr="00417291">
        <w:rPr>
          <w:color w:val="000000"/>
          <w:sz w:val="19"/>
        </w:rPr>
        <w:t>druga i trzecia drużyna grupy „B” zagra</w:t>
      </w:r>
      <w:r>
        <w:rPr>
          <w:color w:val="000000"/>
          <w:sz w:val="19"/>
        </w:rPr>
        <w:t>ją o 5 m-ce  KLS 2016/17</w:t>
      </w:r>
      <w:r w:rsidR="00291D15">
        <w:rPr>
          <w:color w:val="000000"/>
          <w:sz w:val="19"/>
        </w:rPr>
        <w:t>,</w:t>
      </w:r>
    </w:p>
    <w:p w:rsidR="00291D15" w:rsidRPr="00417291" w:rsidRDefault="00291D15" w:rsidP="00417291">
      <w:pPr>
        <w:numPr>
          <w:ilvl w:val="0"/>
          <w:numId w:val="30"/>
        </w:numPr>
        <w:tabs>
          <w:tab w:val="num" w:pos="1620"/>
        </w:tabs>
        <w:spacing w:line="360" w:lineRule="auto"/>
        <w:ind w:left="1620"/>
        <w:rPr>
          <w:color w:val="000000"/>
          <w:sz w:val="19"/>
        </w:rPr>
      </w:pPr>
      <w:r>
        <w:rPr>
          <w:color w:val="000000"/>
          <w:sz w:val="19"/>
        </w:rPr>
        <w:t>czwarta drużyna grupy „B” kończy swój udział w obecnym sezonie zajmując VII m-ce.</w:t>
      </w:r>
    </w:p>
    <w:p w:rsidR="00253560" w:rsidRPr="0089710F" w:rsidRDefault="00253560">
      <w:pPr>
        <w:spacing w:line="360" w:lineRule="auto"/>
        <w:rPr>
          <w:b/>
          <w:bCs/>
          <w:color w:val="000000"/>
          <w:sz w:val="19"/>
        </w:rPr>
      </w:pPr>
      <w:r w:rsidRPr="0089710F">
        <w:rPr>
          <w:b/>
          <w:bCs/>
          <w:color w:val="000000"/>
          <w:sz w:val="19"/>
        </w:rPr>
        <w:t xml:space="preserve">IV. </w:t>
      </w:r>
      <w:r w:rsidRPr="0089710F">
        <w:rPr>
          <w:b/>
          <w:bCs/>
          <w:color w:val="000000"/>
          <w:sz w:val="19"/>
        </w:rPr>
        <w:tab/>
        <w:t>ZASADY UCZESTNICTWA:</w:t>
      </w:r>
    </w:p>
    <w:p w:rsidR="00253560" w:rsidRPr="0089710F" w:rsidRDefault="00253560">
      <w:pPr>
        <w:numPr>
          <w:ilvl w:val="0"/>
          <w:numId w:val="28"/>
        </w:numPr>
        <w:tabs>
          <w:tab w:val="num" w:pos="1440"/>
        </w:tabs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>Zawodnicy powyżej 30-go roku życia.</w:t>
      </w:r>
    </w:p>
    <w:p w:rsidR="00253560" w:rsidRPr="0089710F" w:rsidRDefault="00253560">
      <w:pPr>
        <w:numPr>
          <w:ilvl w:val="0"/>
          <w:numId w:val="33"/>
        </w:numPr>
        <w:spacing w:line="360" w:lineRule="auto"/>
        <w:ind w:left="1800"/>
        <w:rPr>
          <w:color w:val="000000"/>
          <w:sz w:val="19"/>
        </w:rPr>
      </w:pPr>
      <w:r w:rsidRPr="0089710F">
        <w:rPr>
          <w:color w:val="000000"/>
          <w:sz w:val="19"/>
        </w:rPr>
        <w:t xml:space="preserve">Dopuszcza się jednocześnie obecność na boisku dwóch zawodników w wieku od </w:t>
      </w:r>
      <w:r w:rsidR="00744077">
        <w:rPr>
          <w:color w:val="000000"/>
          <w:sz w:val="19"/>
        </w:rPr>
        <w:t>20</w:t>
      </w:r>
      <w:r w:rsidRPr="0089710F">
        <w:rPr>
          <w:color w:val="000000"/>
          <w:sz w:val="19"/>
        </w:rPr>
        <w:t xml:space="preserve"> do </w:t>
      </w:r>
      <w:r w:rsidR="00291D15">
        <w:rPr>
          <w:color w:val="000000"/>
          <w:sz w:val="19"/>
        </w:rPr>
        <w:t>29</w:t>
      </w:r>
      <w:r w:rsidRPr="0089710F">
        <w:rPr>
          <w:color w:val="000000"/>
          <w:sz w:val="19"/>
        </w:rPr>
        <w:t xml:space="preserve"> lat.</w:t>
      </w:r>
    </w:p>
    <w:p w:rsidR="00253560" w:rsidRPr="0089710F" w:rsidRDefault="003F7469">
      <w:pPr>
        <w:numPr>
          <w:ilvl w:val="0"/>
          <w:numId w:val="33"/>
        </w:numPr>
        <w:spacing w:line="360" w:lineRule="auto"/>
        <w:ind w:left="1800"/>
        <w:rPr>
          <w:color w:val="000000"/>
          <w:sz w:val="19"/>
        </w:rPr>
      </w:pPr>
      <w:r>
        <w:rPr>
          <w:color w:val="000000"/>
          <w:sz w:val="19"/>
        </w:rPr>
        <w:t xml:space="preserve">W wieku </w:t>
      </w:r>
      <w:r w:rsidR="00744077">
        <w:rPr>
          <w:color w:val="000000"/>
          <w:sz w:val="19"/>
        </w:rPr>
        <w:t>20</w:t>
      </w:r>
      <w:r w:rsidR="00253560" w:rsidRPr="0089710F">
        <w:rPr>
          <w:color w:val="000000"/>
          <w:sz w:val="19"/>
        </w:rPr>
        <w:t xml:space="preserve"> - </w:t>
      </w:r>
      <w:r w:rsidR="00291D15">
        <w:rPr>
          <w:color w:val="000000"/>
          <w:sz w:val="19"/>
        </w:rPr>
        <w:t>29</w:t>
      </w:r>
      <w:r w:rsidR="00253560" w:rsidRPr="0089710F">
        <w:rPr>
          <w:color w:val="000000"/>
          <w:sz w:val="19"/>
        </w:rPr>
        <w:t xml:space="preserve"> lat uważa się zawodnik</w:t>
      </w:r>
      <w:r w:rsidR="00025BB2" w:rsidRPr="0089710F">
        <w:rPr>
          <w:color w:val="000000"/>
          <w:sz w:val="19"/>
        </w:rPr>
        <w:t>a urodzonego pomiędzy 0</w:t>
      </w:r>
      <w:r w:rsidR="00CB1606">
        <w:rPr>
          <w:color w:val="000000"/>
          <w:sz w:val="19"/>
        </w:rPr>
        <w:t>1.01.198</w:t>
      </w:r>
      <w:r w:rsidR="00744077">
        <w:rPr>
          <w:color w:val="000000"/>
          <w:sz w:val="19"/>
        </w:rPr>
        <w:t>7</w:t>
      </w:r>
      <w:r w:rsidR="006F5216">
        <w:rPr>
          <w:color w:val="000000"/>
          <w:sz w:val="19"/>
        </w:rPr>
        <w:t>r. a 31.12.199</w:t>
      </w:r>
      <w:r w:rsidR="00744077">
        <w:rPr>
          <w:color w:val="000000"/>
          <w:sz w:val="19"/>
        </w:rPr>
        <w:t>6</w:t>
      </w:r>
      <w:r w:rsidR="00253560" w:rsidRPr="0089710F">
        <w:rPr>
          <w:color w:val="000000"/>
          <w:sz w:val="19"/>
        </w:rPr>
        <w:t>r.</w:t>
      </w:r>
    </w:p>
    <w:p w:rsidR="00253560" w:rsidRDefault="00253560">
      <w:pPr>
        <w:numPr>
          <w:ilvl w:val="0"/>
          <w:numId w:val="28"/>
        </w:numPr>
        <w:tabs>
          <w:tab w:val="num" w:pos="1440"/>
        </w:tabs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 xml:space="preserve">Siatkarze z ważną kartą zawodniczą, </w:t>
      </w:r>
      <w:r w:rsidR="00744077">
        <w:rPr>
          <w:color w:val="000000"/>
          <w:sz w:val="19"/>
        </w:rPr>
        <w:t xml:space="preserve">nie </w:t>
      </w:r>
      <w:r w:rsidR="005C7D92">
        <w:rPr>
          <w:color w:val="000000"/>
          <w:sz w:val="19"/>
        </w:rPr>
        <w:t>grający aktualnie w klubach, mogą brać udział</w:t>
      </w:r>
      <w:r w:rsidRPr="0089710F">
        <w:rPr>
          <w:color w:val="000000"/>
          <w:sz w:val="19"/>
        </w:rPr>
        <w:t xml:space="preserve"> w rozgrywkach.</w:t>
      </w:r>
    </w:p>
    <w:p w:rsidR="00B46D44" w:rsidRPr="0089710F" w:rsidRDefault="00B46D44">
      <w:pPr>
        <w:numPr>
          <w:ilvl w:val="0"/>
          <w:numId w:val="28"/>
        </w:numPr>
        <w:tabs>
          <w:tab w:val="num" w:pos="1440"/>
        </w:tabs>
        <w:spacing w:line="360" w:lineRule="auto"/>
        <w:ind w:left="1440"/>
        <w:rPr>
          <w:color w:val="000000"/>
          <w:sz w:val="19"/>
        </w:rPr>
      </w:pPr>
      <w:r>
        <w:rPr>
          <w:color w:val="000000"/>
          <w:sz w:val="19"/>
        </w:rPr>
        <w:t>Dopuszcza się uczestnictwa kobiet, bez ograniczenia wiekowego.</w:t>
      </w:r>
    </w:p>
    <w:p w:rsidR="00253560" w:rsidRPr="0089710F" w:rsidRDefault="00253560">
      <w:pPr>
        <w:numPr>
          <w:ilvl w:val="0"/>
          <w:numId w:val="28"/>
        </w:numPr>
        <w:tabs>
          <w:tab w:val="num" w:pos="1440"/>
        </w:tabs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 xml:space="preserve">Zawodnicy wpisani do protokołu i obecni na meczu do </w:t>
      </w:r>
      <w:r w:rsidR="00CB1606">
        <w:rPr>
          <w:color w:val="000000"/>
          <w:sz w:val="19"/>
        </w:rPr>
        <w:t>31.12.201</w:t>
      </w:r>
      <w:r w:rsidR="00152029">
        <w:rPr>
          <w:color w:val="000000"/>
          <w:sz w:val="19"/>
        </w:rPr>
        <w:t>6</w:t>
      </w:r>
      <w:r w:rsidR="003D238F" w:rsidRPr="0089710F">
        <w:rPr>
          <w:color w:val="000000"/>
          <w:sz w:val="19"/>
        </w:rPr>
        <w:t>r</w:t>
      </w:r>
      <w:r w:rsidRPr="0089710F">
        <w:rPr>
          <w:color w:val="000000"/>
          <w:sz w:val="19"/>
        </w:rPr>
        <w:t>.</w:t>
      </w:r>
      <w:r w:rsidR="003D238F" w:rsidRPr="0089710F">
        <w:rPr>
          <w:color w:val="000000"/>
          <w:sz w:val="19"/>
        </w:rPr>
        <w:t>, którzy opłacili kartę zawodniczą KLS.</w:t>
      </w:r>
    </w:p>
    <w:p w:rsidR="00253560" w:rsidRPr="0089710F" w:rsidRDefault="00253560">
      <w:pPr>
        <w:numPr>
          <w:ilvl w:val="0"/>
          <w:numId w:val="28"/>
        </w:numPr>
        <w:tabs>
          <w:tab w:val="num" w:pos="1440"/>
        </w:tabs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 xml:space="preserve">Możliwość </w:t>
      </w:r>
      <w:r w:rsidR="00152029">
        <w:rPr>
          <w:color w:val="000000"/>
          <w:sz w:val="19"/>
        </w:rPr>
        <w:t xml:space="preserve">jednorazowego </w:t>
      </w:r>
      <w:r w:rsidRPr="0089710F">
        <w:rPr>
          <w:color w:val="000000"/>
          <w:sz w:val="19"/>
        </w:rPr>
        <w:t>tra</w:t>
      </w:r>
      <w:r w:rsidR="005C7D92">
        <w:rPr>
          <w:color w:val="000000"/>
          <w:sz w:val="19"/>
        </w:rPr>
        <w:t xml:space="preserve">nsferu zawodnika do </w:t>
      </w:r>
      <w:r w:rsidR="00152029">
        <w:rPr>
          <w:color w:val="000000"/>
          <w:sz w:val="19"/>
        </w:rPr>
        <w:t xml:space="preserve">końca </w:t>
      </w:r>
      <w:r w:rsidRPr="0089710F">
        <w:rPr>
          <w:color w:val="000000"/>
          <w:sz w:val="19"/>
        </w:rPr>
        <w:t>3 kolejki I rundy zasadniczej.</w:t>
      </w:r>
    </w:p>
    <w:p w:rsidR="00253560" w:rsidRPr="0089710F" w:rsidRDefault="00253560">
      <w:pPr>
        <w:numPr>
          <w:ilvl w:val="0"/>
          <w:numId w:val="28"/>
        </w:numPr>
        <w:tabs>
          <w:tab w:val="num" w:pos="1440"/>
        </w:tabs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>Zawodnicy zameldowani na terenie powiatu krotoszyńskiego.</w:t>
      </w:r>
    </w:p>
    <w:p w:rsidR="00253560" w:rsidRPr="0089710F" w:rsidRDefault="00253560">
      <w:pPr>
        <w:numPr>
          <w:ilvl w:val="0"/>
          <w:numId w:val="28"/>
        </w:numPr>
        <w:tabs>
          <w:tab w:val="num" w:pos="1440"/>
        </w:tabs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 xml:space="preserve">Drużyna, która odda </w:t>
      </w:r>
      <w:r w:rsidR="00990DB5" w:rsidRPr="0089710F">
        <w:rPr>
          <w:color w:val="000000"/>
          <w:sz w:val="19"/>
        </w:rPr>
        <w:t xml:space="preserve">więcej niż </w:t>
      </w:r>
      <w:r w:rsidRPr="0089710F">
        <w:rPr>
          <w:color w:val="000000"/>
          <w:sz w:val="19"/>
        </w:rPr>
        <w:t>trzy mecze walkowerem zostanie usunięta z rozgrywek.</w:t>
      </w:r>
    </w:p>
    <w:p w:rsidR="00990DB5" w:rsidRPr="0089710F" w:rsidRDefault="00990DB5">
      <w:pPr>
        <w:numPr>
          <w:ilvl w:val="0"/>
          <w:numId w:val="28"/>
        </w:numPr>
        <w:tabs>
          <w:tab w:val="num" w:pos="1440"/>
        </w:tabs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>Drużyna, która nie poinformuje o nieobecności na meczu zostanie ukarana -1pkt.</w:t>
      </w:r>
    </w:p>
    <w:p w:rsidR="00253560" w:rsidRPr="0089710F" w:rsidRDefault="00253560">
      <w:pPr>
        <w:numPr>
          <w:ilvl w:val="0"/>
          <w:numId w:val="28"/>
        </w:numPr>
        <w:tabs>
          <w:tab w:val="num" w:pos="1440"/>
        </w:tabs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>Stwierdzenie odstępstwa od pkt. 1, 2</w:t>
      </w:r>
      <w:r w:rsidR="004E5AAF">
        <w:rPr>
          <w:color w:val="000000"/>
          <w:sz w:val="19"/>
        </w:rPr>
        <w:t xml:space="preserve">, 4, 5 </w:t>
      </w:r>
      <w:r w:rsidRPr="0089710F">
        <w:rPr>
          <w:color w:val="000000"/>
          <w:sz w:val="19"/>
        </w:rPr>
        <w:t xml:space="preserve">lub </w:t>
      </w:r>
      <w:r w:rsidR="004E5AAF">
        <w:rPr>
          <w:color w:val="000000"/>
          <w:sz w:val="19"/>
        </w:rPr>
        <w:t>6</w:t>
      </w:r>
      <w:r w:rsidRPr="0089710F">
        <w:rPr>
          <w:color w:val="000000"/>
          <w:sz w:val="19"/>
        </w:rPr>
        <w:t xml:space="preserve"> karane będzie walkowerem.</w:t>
      </w:r>
    </w:p>
    <w:p w:rsidR="00253560" w:rsidRPr="0089710F" w:rsidRDefault="00CB1606">
      <w:pPr>
        <w:numPr>
          <w:ilvl w:val="0"/>
          <w:numId w:val="28"/>
        </w:numPr>
        <w:tabs>
          <w:tab w:val="num" w:pos="1440"/>
        </w:tabs>
        <w:spacing w:line="360" w:lineRule="auto"/>
        <w:ind w:left="1440"/>
        <w:rPr>
          <w:color w:val="000000"/>
          <w:sz w:val="19"/>
        </w:rPr>
      </w:pPr>
      <w:r>
        <w:rPr>
          <w:color w:val="000000"/>
          <w:sz w:val="19"/>
        </w:rPr>
        <w:t xml:space="preserve">W przypadku wycofania się drużyny z rozgrywek, jej zawodnicy mogą grać </w:t>
      </w:r>
      <w:r w:rsidR="004C5F4B">
        <w:rPr>
          <w:color w:val="000000"/>
          <w:sz w:val="19"/>
        </w:rPr>
        <w:t>w innych drużynach dopiero po z</w:t>
      </w:r>
      <w:r w:rsidR="004C5F4B">
        <w:rPr>
          <w:color w:val="000000"/>
          <w:sz w:val="19"/>
        </w:rPr>
        <w:t>a</w:t>
      </w:r>
      <w:r w:rsidR="004C5F4B">
        <w:rPr>
          <w:color w:val="000000"/>
          <w:sz w:val="19"/>
        </w:rPr>
        <w:t>kończeniu danej rundy (nie dotyczy rundy play-off oraz finałów).</w:t>
      </w:r>
    </w:p>
    <w:p w:rsidR="00253560" w:rsidRDefault="004C5F4B">
      <w:pPr>
        <w:numPr>
          <w:ilvl w:val="0"/>
          <w:numId w:val="28"/>
        </w:numPr>
        <w:tabs>
          <w:tab w:val="num" w:pos="1440"/>
        </w:tabs>
        <w:spacing w:line="360" w:lineRule="auto"/>
        <w:ind w:left="1440"/>
        <w:rPr>
          <w:color w:val="000000"/>
          <w:sz w:val="19"/>
        </w:rPr>
      </w:pPr>
      <w:r>
        <w:rPr>
          <w:color w:val="000000"/>
          <w:sz w:val="19"/>
        </w:rPr>
        <w:t>Po wykluczeniu lub rezygnacji zespołu z gry w KLS anulowane zostają wyniku spotkań z udziałem tej drużyny z rundy, w której zespół zakończył grę.</w:t>
      </w:r>
    </w:p>
    <w:p w:rsidR="000C1ABF" w:rsidRPr="0089710F" w:rsidRDefault="000C1ABF">
      <w:pPr>
        <w:numPr>
          <w:ilvl w:val="0"/>
          <w:numId w:val="28"/>
        </w:numPr>
        <w:tabs>
          <w:tab w:val="num" w:pos="1440"/>
        </w:tabs>
        <w:spacing w:line="360" w:lineRule="auto"/>
        <w:ind w:left="1440"/>
        <w:rPr>
          <w:color w:val="000000"/>
          <w:sz w:val="19"/>
        </w:rPr>
      </w:pPr>
      <w:r>
        <w:rPr>
          <w:color w:val="000000"/>
          <w:sz w:val="19"/>
        </w:rPr>
        <w:t>Zawodnik może wystapić w play-off Ligi,</w:t>
      </w:r>
      <w:r w:rsidR="004E5AAF">
        <w:rPr>
          <w:color w:val="000000"/>
          <w:sz w:val="19"/>
        </w:rPr>
        <w:t xml:space="preserve"> </w:t>
      </w:r>
      <w:r>
        <w:rPr>
          <w:color w:val="000000"/>
          <w:sz w:val="19"/>
        </w:rPr>
        <w:t>jeżeli wystapi na boisku w minimum 50% meczów rundy zasadniczej.</w:t>
      </w:r>
    </w:p>
    <w:p w:rsidR="00253560" w:rsidRPr="0089710F" w:rsidRDefault="00253560">
      <w:pPr>
        <w:spacing w:line="360" w:lineRule="auto"/>
        <w:rPr>
          <w:b/>
          <w:bCs/>
          <w:color w:val="000000"/>
          <w:sz w:val="19"/>
        </w:rPr>
      </w:pPr>
      <w:r w:rsidRPr="0089710F">
        <w:rPr>
          <w:b/>
          <w:bCs/>
          <w:color w:val="000000"/>
          <w:sz w:val="19"/>
        </w:rPr>
        <w:t xml:space="preserve">V. </w:t>
      </w:r>
      <w:r w:rsidRPr="0089710F">
        <w:rPr>
          <w:b/>
          <w:bCs/>
          <w:color w:val="000000"/>
          <w:sz w:val="19"/>
        </w:rPr>
        <w:tab/>
        <w:t>SĘDZIOWANIE:</w:t>
      </w:r>
    </w:p>
    <w:p w:rsidR="00253560" w:rsidRDefault="00253560">
      <w:pPr>
        <w:numPr>
          <w:ilvl w:val="0"/>
          <w:numId w:val="34"/>
        </w:numPr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>wg przepisów PZPS</w:t>
      </w:r>
    </w:p>
    <w:p w:rsidR="0017073E" w:rsidRPr="0017073E" w:rsidRDefault="0017073E" w:rsidP="0017073E">
      <w:pPr>
        <w:numPr>
          <w:ilvl w:val="0"/>
          <w:numId w:val="34"/>
        </w:numPr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 xml:space="preserve">minimum </w:t>
      </w:r>
      <w:r>
        <w:rPr>
          <w:color w:val="000000"/>
          <w:sz w:val="19"/>
        </w:rPr>
        <w:t>jeden</w:t>
      </w:r>
      <w:r w:rsidRPr="0089710F">
        <w:rPr>
          <w:color w:val="000000"/>
          <w:sz w:val="19"/>
        </w:rPr>
        <w:t xml:space="preserve"> sędzi</w:t>
      </w:r>
      <w:r>
        <w:rPr>
          <w:color w:val="000000"/>
          <w:sz w:val="19"/>
        </w:rPr>
        <w:t>a obowiązkowo z wyznaczonej drużyny</w:t>
      </w:r>
    </w:p>
    <w:p w:rsidR="0017073E" w:rsidRDefault="0017073E">
      <w:pPr>
        <w:numPr>
          <w:ilvl w:val="0"/>
          <w:numId w:val="34"/>
        </w:numPr>
        <w:spacing w:line="360" w:lineRule="auto"/>
        <w:ind w:left="1440"/>
        <w:rPr>
          <w:color w:val="000000"/>
          <w:sz w:val="19"/>
        </w:rPr>
      </w:pPr>
      <w:r>
        <w:rPr>
          <w:color w:val="000000"/>
          <w:sz w:val="19"/>
        </w:rPr>
        <w:t>sędzia jest zobowiązany podać wynik z setami najpóźniej 1dzień po meczu na Facebook’u lub forum KTPS</w:t>
      </w:r>
    </w:p>
    <w:p w:rsidR="0017073E" w:rsidRDefault="0017073E">
      <w:pPr>
        <w:numPr>
          <w:ilvl w:val="0"/>
          <w:numId w:val="34"/>
        </w:numPr>
        <w:spacing w:line="360" w:lineRule="auto"/>
        <w:ind w:left="1440"/>
        <w:rPr>
          <w:color w:val="000000"/>
          <w:sz w:val="19"/>
        </w:rPr>
      </w:pPr>
      <w:r>
        <w:rPr>
          <w:color w:val="000000"/>
          <w:sz w:val="19"/>
        </w:rPr>
        <w:t>w przypadku braku sędziego wynik podaje gospodarz z zaznaczeniem o jego nie stawieniu się</w:t>
      </w:r>
    </w:p>
    <w:p w:rsidR="00864E58" w:rsidRPr="00864E58" w:rsidRDefault="00864E58" w:rsidP="00864E58">
      <w:pPr>
        <w:numPr>
          <w:ilvl w:val="0"/>
          <w:numId w:val="34"/>
        </w:numPr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>za nieobecność sędzi</w:t>
      </w:r>
      <w:r>
        <w:rPr>
          <w:color w:val="000000"/>
          <w:sz w:val="19"/>
        </w:rPr>
        <w:t>ego</w:t>
      </w:r>
      <w:r w:rsidRPr="0089710F">
        <w:rPr>
          <w:color w:val="000000"/>
          <w:sz w:val="19"/>
        </w:rPr>
        <w:t xml:space="preserve"> wskazan</w:t>
      </w:r>
      <w:r>
        <w:rPr>
          <w:color w:val="000000"/>
          <w:sz w:val="19"/>
        </w:rPr>
        <w:t>ego</w:t>
      </w:r>
      <w:r w:rsidRPr="0089710F">
        <w:rPr>
          <w:color w:val="000000"/>
          <w:sz w:val="19"/>
        </w:rPr>
        <w:t xml:space="preserve"> w terminarzu rozgrywek, drużyna otrzymuje 2 pkt karne (istnieje możl</w:t>
      </w:r>
      <w:r w:rsidRPr="0089710F">
        <w:rPr>
          <w:color w:val="000000"/>
          <w:sz w:val="19"/>
        </w:rPr>
        <w:t>i</w:t>
      </w:r>
      <w:r w:rsidRPr="0089710F">
        <w:rPr>
          <w:color w:val="000000"/>
          <w:sz w:val="19"/>
        </w:rPr>
        <w:t xml:space="preserve">wość załatwienia </w:t>
      </w:r>
      <w:r>
        <w:rPr>
          <w:color w:val="000000"/>
          <w:sz w:val="19"/>
        </w:rPr>
        <w:t xml:space="preserve">innego </w:t>
      </w:r>
      <w:r w:rsidRPr="0089710F">
        <w:rPr>
          <w:color w:val="000000"/>
          <w:sz w:val="19"/>
        </w:rPr>
        <w:t>sędziego– załatwia wskazany w terminarzu)</w:t>
      </w:r>
    </w:p>
    <w:p w:rsidR="00253560" w:rsidRPr="0089710F" w:rsidRDefault="00864E58">
      <w:pPr>
        <w:numPr>
          <w:ilvl w:val="0"/>
          <w:numId w:val="34"/>
        </w:numPr>
        <w:spacing w:line="360" w:lineRule="auto"/>
        <w:ind w:left="1440"/>
        <w:rPr>
          <w:color w:val="000000"/>
          <w:sz w:val="19"/>
        </w:rPr>
      </w:pPr>
      <w:r>
        <w:rPr>
          <w:color w:val="000000"/>
          <w:sz w:val="19"/>
        </w:rPr>
        <w:t>sędzia jest zobowiązany</w:t>
      </w:r>
      <w:r w:rsidR="00253560" w:rsidRPr="0089710F">
        <w:rPr>
          <w:color w:val="000000"/>
          <w:sz w:val="19"/>
        </w:rPr>
        <w:t xml:space="preserve"> w ciągu </w:t>
      </w:r>
      <w:r w:rsidR="00253560" w:rsidRPr="0089710F">
        <w:rPr>
          <w:b/>
          <w:color w:val="000000"/>
          <w:sz w:val="19"/>
        </w:rPr>
        <w:t>3 dni</w:t>
      </w:r>
      <w:r w:rsidR="00253560" w:rsidRPr="0089710F">
        <w:rPr>
          <w:color w:val="000000"/>
          <w:sz w:val="19"/>
        </w:rPr>
        <w:t xml:space="preserve"> dostarc</w:t>
      </w:r>
      <w:r>
        <w:rPr>
          <w:color w:val="000000"/>
          <w:sz w:val="19"/>
        </w:rPr>
        <w:t>zyć protokół z meczu do Zarządu</w:t>
      </w:r>
    </w:p>
    <w:p w:rsidR="0037109F" w:rsidRPr="0089710F" w:rsidRDefault="0037109F">
      <w:pPr>
        <w:numPr>
          <w:ilvl w:val="0"/>
          <w:numId w:val="34"/>
        </w:numPr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>za nieobecność sędziów w fazie play-off drużyna rozpocznie kolejny sezon od stanu ujemnych punktów</w:t>
      </w:r>
    </w:p>
    <w:p w:rsidR="00253560" w:rsidRPr="0089710F" w:rsidRDefault="00253560">
      <w:pPr>
        <w:numPr>
          <w:ilvl w:val="0"/>
          <w:numId w:val="34"/>
        </w:numPr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>korzystanie z żółtych i czerwonych kartek.</w:t>
      </w:r>
    </w:p>
    <w:p w:rsidR="00253560" w:rsidRPr="0089710F" w:rsidRDefault="00253560">
      <w:pPr>
        <w:spacing w:line="360" w:lineRule="auto"/>
        <w:rPr>
          <w:b/>
          <w:bCs/>
          <w:color w:val="000000"/>
          <w:sz w:val="19"/>
        </w:rPr>
      </w:pPr>
      <w:r w:rsidRPr="0089710F">
        <w:rPr>
          <w:b/>
          <w:bCs/>
          <w:color w:val="000000"/>
          <w:sz w:val="19"/>
        </w:rPr>
        <w:t xml:space="preserve">VI. </w:t>
      </w:r>
      <w:r w:rsidRPr="0089710F">
        <w:rPr>
          <w:b/>
          <w:bCs/>
          <w:color w:val="000000"/>
          <w:sz w:val="19"/>
        </w:rPr>
        <w:tab/>
        <w:t>ODPŁATNOŚĆ:</w:t>
      </w:r>
    </w:p>
    <w:p w:rsidR="00253560" w:rsidRPr="0089710F" w:rsidRDefault="00253560">
      <w:pPr>
        <w:spacing w:line="360" w:lineRule="auto"/>
        <w:ind w:left="1440" w:hanging="360"/>
        <w:rPr>
          <w:color w:val="000000"/>
          <w:sz w:val="19"/>
        </w:rPr>
      </w:pPr>
      <w:r w:rsidRPr="0089710F">
        <w:rPr>
          <w:color w:val="000000"/>
          <w:sz w:val="19"/>
        </w:rPr>
        <w:t xml:space="preserve">Ustala się koszt uczestnictwa w rozgrywkach na </w:t>
      </w:r>
      <w:r w:rsidR="00864E58">
        <w:rPr>
          <w:color w:val="000000"/>
          <w:sz w:val="19"/>
        </w:rPr>
        <w:t>4</w:t>
      </w:r>
      <w:r w:rsidRPr="0089710F">
        <w:rPr>
          <w:b/>
          <w:bCs/>
          <w:color w:val="000000"/>
          <w:sz w:val="19"/>
        </w:rPr>
        <w:t>0zł</w:t>
      </w:r>
      <w:r w:rsidRPr="0089710F">
        <w:rPr>
          <w:color w:val="000000"/>
          <w:sz w:val="19"/>
        </w:rPr>
        <w:t xml:space="preserve"> od </w:t>
      </w:r>
      <w:r w:rsidR="00990DB5" w:rsidRPr="0089710F">
        <w:rPr>
          <w:color w:val="000000"/>
          <w:sz w:val="19"/>
        </w:rPr>
        <w:t xml:space="preserve">zawodnika, płatne do </w:t>
      </w:r>
      <w:r w:rsidR="00A3539E">
        <w:rPr>
          <w:b/>
          <w:color w:val="000000"/>
          <w:sz w:val="19"/>
        </w:rPr>
        <w:t>30.11.201</w:t>
      </w:r>
      <w:r w:rsidR="00864E58">
        <w:rPr>
          <w:b/>
          <w:color w:val="000000"/>
          <w:sz w:val="19"/>
        </w:rPr>
        <w:t>6</w:t>
      </w:r>
      <w:r w:rsidR="00990DB5" w:rsidRPr="0089710F">
        <w:rPr>
          <w:b/>
          <w:color w:val="000000"/>
          <w:sz w:val="19"/>
        </w:rPr>
        <w:t>r</w:t>
      </w:r>
      <w:r w:rsidR="00990DB5" w:rsidRPr="0089710F">
        <w:rPr>
          <w:color w:val="000000"/>
          <w:sz w:val="19"/>
        </w:rPr>
        <w:t>.</w:t>
      </w:r>
      <w:r w:rsidRPr="0089710F">
        <w:rPr>
          <w:color w:val="000000"/>
          <w:sz w:val="19"/>
        </w:rPr>
        <w:t>:</w:t>
      </w:r>
    </w:p>
    <w:p w:rsidR="005C231D" w:rsidRPr="0089710F" w:rsidRDefault="005C231D">
      <w:pPr>
        <w:numPr>
          <w:ilvl w:val="0"/>
          <w:numId w:val="35"/>
        </w:numPr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>zawodnik, który nie dopełni tych formalności zostanie wycofany z rozgrywek</w:t>
      </w:r>
    </w:p>
    <w:p w:rsidR="00951064" w:rsidRPr="0089710F" w:rsidRDefault="00951064">
      <w:pPr>
        <w:numPr>
          <w:ilvl w:val="0"/>
          <w:numId w:val="35"/>
        </w:numPr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>dopisany zawodnik po tym terminie może grać po opłaceniu kar</w:t>
      </w:r>
      <w:r w:rsidR="004C5F4B">
        <w:rPr>
          <w:color w:val="000000"/>
          <w:sz w:val="19"/>
        </w:rPr>
        <w:t>t</w:t>
      </w:r>
      <w:r w:rsidRPr="0089710F">
        <w:rPr>
          <w:color w:val="000000"/>
          <w:sz w:val="19"/>
        </w:rPr>
        <w:t>y zawodniczej</w:t>
      </w:r>
    </w:p>
    <w:p w:rsidR="005C231D" w:rsidRPr="0089710F" w:rsidRDefault="005C231D">
      <w:pPr>
        <w:numPr>
          <w:ilvl w:val="0"/>
          <w:numId w:val="35"/>
        </w:numPr>
        <w:spacing w:line="360" w:lineRule="auto"/>
        <w:ind w:left="1440"/>
        <w:rPr>
          <w:color w:val="000000"/>
          <w:sz w:val="19"/>
        </w:rPr>
      </w:pPr>
      <w:r w:rsidRPr="0089710F">
        <w:rPr>
          <w:color w:val="000000"/>
          <w:sz w:val="19"/>
        </w:rPr>
        <w:t>od 01.01.201</w:t>
      </w:r>
      <w:r w:rsidR="00864E58">
        <w:rPr>
          <w:color w:val="000000"/>
          <w:sz w:val="19"/>
        </w:rPr>
        <w:t>7</w:t>
      </w:r>
      <w:r w:rsidRPr="0089710F">
        <w:rPr>
          <w:color w:val="000000"/>
          <w:sz w:val="19"/>
        </w:rPr>
        <w:t>r. drużyna, w której wystapi wycofany zawodnik, będzie karana walkowerem</w:t>
      </w:r>
    </w:p>
    <w:p w:rsidR="008B1B11" w:rsidRPr="0089710F" w:rsidRDefault="008B1B11" w:rsidP="005C231D">
      <w:pPr>
        <w:numPr>
          <w:ilvl w:val="0"/>
          <w:numId w:val="35"/>
        </w:numPr>
        <w:spacing w:line="360" w:lineRule="auto"/>
        <w:ind w:left="1440"/>
        <w:rPr>
          <w:color w:val="000000"/>
          <w:sz w:val="19"/>
        </w:rPr>
      </w:pPr>
      <w:r>
        <w:rPr>
          <w:color w:val="000000"/>
          <w:sz w:val="19"/>
        </w:rPr>
        <w:t>ubezpieczenie na własny koszt</w:t>
      </w:r>
    </w:p>
    <w:p w:rsidR="00253560" w:rsidRPr="0089710F" w:rsidRDefault="00253560">
      <w:pPr>
        <w:pStyle w:val="Tekstpodstawowywcity"/>
        <w:tabs>
          <w:tab w:val="left" w:pos="540"/>
        </w:tabs>
        <w:spacing w:line="360" w:lineRule="auto"/>
        <w:ind w:left="720" w:hanging="720"/>
        <w:rPr>
          <w:b/>
          <w:bCs/>
          <w:color w:val="000000"/>
          <w:sz w:val="19"/>
        </w:rPr>
      </w:pPr>
      <w:r w:rsidRPr="0089710F">
        <w:rPr>
          <w:b/>
          <w:bCs/>
          <w:color w:val="000000"/>
          <w:sz w:val="19"/>
        </w:rPr>
        <w:t xml:space="preserve">VII. </w:t>
      </w:r>
      <w:r w:rsidRPr="0089710F">
        <w:rPr>
          <w:b/>
          <w:bCs/>
          <w:color w:val="000000"/>
          <w:sz w:val="19"/>
        </w:rPr>
        <w:tab/>
      </w:r>
      <w:r w:rsidRPr="0089710F">
        <w:rPr>
          <w:b/>
          <w:bCs/>
          <w:color w:val="000000"/>
          <w:sz w:val="19"/>
        </w:rPr>
        <w:tab/>
        <w:t xml:space="preserve">MIEJSCE I TERMIN SPOTKAŃ FINAŁOWYCH </w:t>
      </w:r>
    </w:p>
    <w:p w:rsidR="00B46D44" w:rsidRDefault="00B46D44" w:rsidP="00B46D44">
      <w:pPr>
        <w:pStyle w:val="Tekstpodstawowywcity"/>
        <w:tabs>
          <w:tab w:val="left" w:pos="540"/>
        </w:tabs>
        <w:spacing w:line="360" w:lineRule="auto"/>
        <w:ind w:left="720" w:hanging="720"/>
        <w:rPr>
          <w:color w:val="000000"/>
          <w:sz w:val="19"/>
        </w:rPr>
      </w:pPr>
      <w:r>
        <w:rPr>
          <w:color w:val="000000"/>
          <w:sz w:val="19"/>
        </w:rPr>
        <w:tab/>
      </w:r>
      <w:r>
        <w:rPr>
          <w:color w:val="000000"/>
          <w:sz w:val="19"/>
        </w:rPr>
        <w:tab/>
        <w:t>Finały zaplanowane na 2</w:t>
      </w:r>
      <w:r w:rsidR="00BA18B3">
        <w:rPr>
          <w:color w:val="000000"/>
          <w:sz w:val="19"/>
        </w:rPr>
        <w:t>2</w:t>
      </w:r>
      <w:r>
        <w:rPr>
          <w:color w:val="000000"/>
          <w:sz w:val="19"/>
        </w:rPr>
        <w:t xml:space="preserve"> kwietnia 201</w:t>
      </w:r>
      <w:r w:rsidR="00BA18B3">
        <w:rPr>
          <w:color w:val="000000"/>
          <w:sz w:val="19"/>
        </w:rPr>
        <w:t>7</w:t>
      </w:r>
      <w:r>
        <w:rPr>
          <w:color w:val="000000"/>
          <w:sz w:val="19"/>
        </w:rPr>
        <w:t>r,</w:t>
      </w:r>
    </w:p>
    <w:p w:rsidR="00B46D44" w:rsidRDefault="00253560" w:rsidP="00B46D44">
      <w:pPr>
        <w:pStyle w:val="Tekstpodstawowywcity"/>
        <w:tabs>
          <w:tab w:val="left" w:pos="540"/>
        </w:tabs>
        <w:spacing w:line="360" w:lineRule="auto"/>
        <w:ind w:left="720" w:hanging="720"/>
        <w:rPr>
          <w:color w:val="000000"/>
          <w:sz w:val="19"/>
        </w:rPr>
      </w:pPr>
      <w:r w:rsidRPr="0089710F">
        <w:rPr>
          <w:color w:val="000000"/>
          <w:sz w:val="19"/>
        </w:rPr>
        <w:tab/>
      </w:r>
      <w:r w:rsidRPr="0089710F">
        <w:rPr>
          <w:color w:val="000000"/>
          <w:sz w:val="19"/>
        </w:rPr>
        <w:tab/>
      </w:r>
      <w:r w:rsidR="00B46D44">
        <w:rPr>
          <w:color w:val="000000"/>
          <w:sz w:val="19"/>
        </w:rPr>
        <w:t>Szczegóły u</w:t>
      </w:r>
      <w:r w:rsidRPr="0089710F">
        <w:rPr>
          <w:color w:val="000000"/>
          <w:sz w:val="19"/>
        </w:rPr>
        <w:t>stalone zostaną po fazie zasadniczej roz</w:t>
      </w:r>
      <w:r w:rsidR="004C5F4B">
        <w:rPr>
          <w:color w:val="000000"/>
          <w:sz w:val="19"/>
        </w:rPr>
        <w:t>grywek.</w:t>
      </w:r>
    </w:p>
    <w:p w:rsidR="00253560" w:rsidRPr="0089710F" w:rsidRDefault="00253560">
      <w:pPr>
        <w:spacing w:line="360" w:lineRule="auto"/>
        <w:rPr>
          <w:b/>
          <w:bCs/>
          <w:color w:val="000000"/>
          <w:sz w:val="19"/>
        </w:rPr>
      </w:pPr>
      <w:r w:rsidRPr="0089710F">
        <w:rPr>
          <w:b/>
          <w:bCs/>
          <w:color w:val="000000"/>
          <w:sz w:val="19"/>
        </w:rPr>
        <w:t xml:space="preserve">VIII. </w:t>
      </w:r>
      <w:r w:rsidRPr="0089710F">
        <w:rPr>
          <w:b/>
          <w:bCs/>
          <w:color w:val="000000"/>
          <w:sz w:val="19"/>
        </w:rPr>
        <w:tab/>
        <w:t>PIŁKI, TABLICE:</w:t>
      </w:r>
    </w:p>
    <w:p w:rsidR="00831832" w:rsidRPr="0089710F" w:rsidRDefault="00253560">
      <w:pPr>
        <w:tabs>
          <w:tab w:val="left" w:pos="567"/>
        </w:tabs>
        <w:spacing w:line="360" w:lineRule="auto"/>
        <w:ind w:left="709" w:hanging="720"/>
        <w:rPr>
          <w:color w:val="000000"/>
          <w:sz w:val="19"/>
        </w:rPr>
      </w:pPr>
      <w:r w:rsidRPr="0089710F">
        <w:rPr>
          <w:color w:val="000000"/>
          <w:sz w:val="19"/>
        </w:rPr>
        <w:t xml:space="preserve"> </w:t>
      </w:r>
      <w:r w:rsidR="003E70CD" w:rsidRPr="0089710F">
        <w:rPr>
          <w:color w:val="000000"/>
          <w:sz w:val="19"/>
        </w:rPr>
        <w:t xml:space="preserve">        </w:t>
      </w:r>
      <w:r w:rsidR="003E70CD" w:rsidRPr="0089710F">
        <w:rPr>
          <w:color w:val="000000"/>
          <w:sz w:val="19"/>
        </w:rPr>
        <w:tab/>
      </w:r>
      <w:r w:rsidR="003E70CD" w:rsidRPr="0089710F">
        <w:rPr>
          <w:color w:val="000000"/>
          <w:sz w:val="19"/>
        </w:rPr>
        <w:tab/>
      </w:r>
      <w:r w:rsidR="00831832" w:rsidRPr="0089710F">
        <w:rPr>
          <w:color w:val="000000"/>
          <w:sz w:val="19"/>
        </w:rPr>
        <w:t>P</w:t>
      </w:r>
      <w:r w:rsidR="003E70CD" w:rsidRPr="0089710F">
        <w:rPr>
          <w:color w:val="000000"/>
          <w:sz w:val="19"/>
        </w:rPr>
        <w:t>iłk</w:t>
      </w:r>
      <w:r w:rsidR="004C5F4B">
        <w:rPr>
          <w:color w:val="000000"/>
          <w:sz w:val="19"/>
        </w:rPr>
        <w:t>a</w:t>
      </w:r>
      <w:r w:rsidR="00831832" w:rsidRPr="0089710F">
        <w:rPr>
          <w:color w:val="000000"/>
          <w:sz w:val="19"/>
        </w:rPr>
        <w:t xml:space="preserve"> meczow</w:t>
      </w:r>
      <w:r w:rsidR="004C5F4B">
        <w:rPr>
          <w:color w:val="000000"/>
          <w:sz w:val="19"/>
        </w:rPr>
        <w:t>a</w:t>
      </w:r>
      <w:r w:rsidR="00831832" w:rsidRPr="0089710F">
        <w:rPr>
          <w:color w:val="000000"/>
          <w:sz w:val="19"/>
        </w:rPr>
        <w:t xml:space="preserve"> </w:t>
      </w:r>
      <w:r w:rsidR="003E70CD" w:rsidRPr="0089710F">
        <w:rPr>
          <w:color w:val="000000"/>
          <w:sz w:val="19"/>
        </w:rPr>
        <w:t>MIKASA MVA-200</w:t>
      </w:r>
      <w:r w:rsidR="00831832" w:rsidRPr="0089710F">
        <w:rPr>
          <w:color w:val="000000"/>
          <w:sz w:val="19"/>
        </w:rPr>
        <w:t>.</w:t>
      </w:r>
    </w:p>
    <w:p w:rsidR="00253560" w:rsidRDefault="00831832">
      <w:pPr>
        <w:tabs>
          <w:tab w:val="left" w:pos="567"/>
        </w:tabs>
        <w:spacing w:line="360" w:lineRule="auto"/>
        <w:ind w:left="709" w:hanging="720"/>
        <w:rPr>
          <w:color w:val="000000"/>
          <w:sz w:val="19"/>
        </w:rPr>
      </w:pPr>
      <w:r w:rsidRPr="0089710F">
        <w:rPr>
          <w:color w:val="000000"/>
          <w:sz w:val="19"/>
        </w:rPr>
        <w:tab/>
      </w:r>
      <w:r w:rsidRPr="0089710F">
        <w:rPr>
          <w:color w:val="000000"/>
          <w:sz w:val="19"/>
        </w:rPr>
        <w:tab/>
        <w:t>T</w:t>
      </w:r>
      <w:r w:rsidR="00253560" w:rsidRPr="0089710F">
        <w:rPr>
          <w:color w:val="000000"/>
          <w:sz w:val="19"/>
        </w:rPr>
        <w:t>ablica wynikowa – dostarczon</w:t>
      </w:r>
      <w:r w:rsidRPr="0089710F">
        <w:rPr>
          <w:color w:val="000000"/>
          <w:sz w:val="19"/>
        </w:rPr>
        <w:t>a</w:t>
      </w:r>
      <w:r w:rsidR="00253560" w:rsidRPr="0089710F">
        <w:rPr>
          <w:color w:val="000000"/>
          <w:sz w:val="19"/>
        </w:rPr>
        <w:t xml:space="preserve"> przez gospodarza spotkania. </w:t>
      </w:r>
    </w:p>
    <w:p w:rsidR="00864E58" w:rsidRDefault="00864E58">
      <w:pPr>
        <w:tabs>
          <w:tab w:val="left" w:pos="567"/>
        </w:tabs>
        <w:spacing w:line="360" w:lineRule="auto"/>
        <w:ind w:left="709" w:hanging="720"/>
        <w:rPr>
          <w:color w:val="000000"/>
          <w:sz w:val="19"/>
        </w:rPr>
      </w:pPr>
    </w:p>
    <w:p w:rsidR="00253560" w:rsidRPr="0089710F" w:rsidRDefault="00253560">
      <w:pPr>
        <w:spacing w:line="360" w:lineRule="auto"/>
        <w:rPr>
          <w:b/>
          <w:bCs/>
          <w:color w:val="000000"/>
          <w:sz w:val="19"/>
        </w:rPr>
      </w:pPr>
      <w:r w:rsidRPr="0089710F">
        <w:rPr>
          <w:b/>
          <w:bCs/>
          <w:color w:val="000000"/>
          <w:sz w:val="19"/>
        </w:rPr>
        <w:lastRenderedPageBreak/>
        <w:t xml:space="preserve">IX. </w:t>
      </w:r>
      <w:r w:rsidRPr="0089710F">
        <w:rPr>
          <w:b/>
          <w:bCs/>
          <w:color w:val="000000"/>
          <w:sz w:val="19"/>
        </w:rPr>
        <w:tab/>
        <w:t>ZARZĄD LIGI ODPOWIEDZIALNY ZA ROZGRYWKI:</w:t>
      </w:r>
    </w:p>
    <w:p w:rsidR="00253560" w:rsidRDefault="00253560">
      <w:pPr>
        <w:numPr>
          <w:ilvl w:val="0"/>
          <w:numId w:val="29"/>
        </w:numPr>
        <w:tabs>
          <w:tab w:val="num" w:pos="1440"/>
        </w:tabs>
        <w:spacing w:line="360" w:lineRule="auto"/>
        <w:ind w:left="1440" w:hanging="540"/>
        <w:rPr>
          <w:color w:val="000000"/>
          <w:sz w:val="19"/>
        </w:rPr>
      </w:pPr>
      <w:r w:rsidRPr="0089710F">
        <w:rPr>
          <w:color w:val="000000"/>
          <w:sz w:val="19"/>
        </w:rPr>
        <w:t>Za całość rozgrywek odpowiada KTPS.</w:t>
      </w:r>
    </w:p>
    <w:p w:rsidR="00864E58" w:rsidRPr="0089710F" w:rsidRDefault="00864E58">
      <w:pPr>
        <w:numPr>
          <w:ilvl w:val="0"/>
          <w:numId w:val="29"/>
        </w:numPr>
        <w:tabs>
          <w:tab w:val="num" w:pos="1440"/>
        </w:tabs>
        <w:spacing w:line="360" w:lineRule="auto"/>
        <w:ind w:left="1440" w:hanging="540"/>
        <w:rPr>
          <w:color w:val="000000"/>
          <w:sz w:val="19"/>
        </w:rPr>
      </w:pPr>
      <w:r w:rsidRPr="0089710F">
        <w:rPr>
          <w:color w:val="000000"/>
          <w:sz w:val="19"/>
        </w:rPr>
        <w:t>Sprawy sporne rozstrzyga Zarząd KTPS.</w:t>
      </w:r>
      <w:r w:rsidRPr="0089710F">
        <w:rPr>
          <w:color w:val="000000"/>
          <w:sz w:val="20"/>
        </w:rPr>
        <w:t xml:space="preserve"> </w:t>
      </w:r>
      <w:r w:rsidRPr="0089710F">
        <w:rPr>
          <w:color w:val="000000"/>
          <w:sz w:val="22"/>
          <w:vertAlign w:val="superscript"/>
        </w:rPr>
        <w:t xml:space="preserve">  </w:t>
      </w:r>
    </w:p>
    <w:p w:rsidR="00171050" w:rsidRDefault="00253560" w:rsidP="00864E58">
      <w:pPr>
        <w:tabs>
          <w:tab w:val="num" w:pos="1440"/>
        </w:tabs>
        <w:spacing w:line="360" w:lineRule="auto"/>
        <w:ind w:left="1440"/>
        <w:rPr>
          <w:sz w:val="22"/>
          <w:vertAlign w:val="superscript"/>
        </w:rPr>
      </w:pPr>
      <w:r w:rsidRPr="0089710F">
        <w:rPr>
          <w:color w:val="000000"/>
          <w:sz w:val="22"/>
          <w:vertAlign w:val="superscript"/>
        </w:rPr>
        <w:tab/>
      </w:r>
      <w:r w:rsidRPr="0089710F">
        <w:rPr>
          <w:color w:val="000000"/>
          <w:sz w:val="22"/>
          <w:vertAlign w:val="superscript"/>
        </w:rPr>
        <w:tab/>
      </w:r>
      <w:r>
        <w:rPr>
          <w:sz w:val="22"/>
          <w:vertAlign w:val="superscript"/>
        </w:rPr>
        <w:t xml:space="preserve">   </w:t>
      </w:r>
      <w:r>
        <w:rPr>
          <w:sz w:val="22"/>
          <w:vertAlign w:val="superscript"/>
        </w:rPr>
        <w:tab/>
      </w:r>
    </w:p>
    <w:sectPr w:rsidR="00171050" w:rsidSect="00326250">
      <w:type w:val="continuous"/>
      <w:pgSz w:w="11913" w:h="16834" w:code="9"/>
      <w:pgMar w:top="737" w:right="851" w:bottom="737" w:left="851" w:header="0" w:footer="851" w:gutter="0"/>
      <w:cols w:space="708" w:equalWidth="0">
        <w:col w:w="1006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B66" w:rsidRDefault="00720B66">
      <w:r>
        <w:separator/>
      </w:r>
    </w:p>
  </w:endnote>
  <w:endnote w:type="continuationSeparator" w:id="1">
    <w:p w:rsidR="00720B66" w:rsidRDefault="0072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60" w:rsidRDefault="008C5AC5">
    <w:r>
      <w:rPr>
        <w:noProof/>
      </w:rPr>
      <w:pict>
        <v:line id="_x0000_s2050" style="position:absolute;left:0;text-align:left;z-index:251658240" from="-20.55pt,16.15pt" to="534.45pt,16.15pt"/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141.55pt;margin-top:25.15pt;width:225pt;height:16.2pt;z-index:251657216" fillcolor="blue" stroked="f">
          <v:shadow on="t" color="silver" offset="3pt"/>
          <v:textpath style="font-family:&quot;Times New Roman&quot;;v-text-kern:t" trim="t" fitpath="t" string="www.kls.krotoszyn.info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B66" w:rsidRDefault="00720B66">
      <w:r>
        <w:separator/>
      </w:r>
    </w:p>
  </w:footnote>
  <w:footnote w:type="continuationSeparator" w:id="1">
    <w:p w:rsidR="00720B66" w:rsidRDefault="00720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Nagwek1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Nagwek2"/>
      <w:lvlText w:val="%1.%2."/>
      <w:legacy w:legacy="1" w:legacySpace="0" w:legacyIndent="708"/>
      <w:lvlJc w:val="left"/>
      <w:pPr>
        <w:ind w:left="1275" w:hanging="708"/>
      </w:pPr>
    </w:lvl>
    <w:lvl w:ilvl="2">
      <w:start w:val="1"/>
      <w:numFmt w:val="decimal"/>
      <w:pStyle w:val="Nagwek3"/>
      <w:lvlText w:val="%1.%2.%3."/>
      <w:legacy w:legacy="1" w:legacySpace="0" w:legacyIndent="708"/>
      <w:lvlJc w:val="left"/>
      <w:pPr>
        <w:ind w:left="1983" w:hanging="708"/>
      </w:pPr>
    </w:lvl>
    <w:lvl w:ilvl="3">
      <w:start w:val="1"/>
      <w:numFmt w:val="decimal"/>
      <w:pStyle w:val="Nagwek4"/>
      <w:lvlText w:val="%1.%2.%3.%4.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pStyle w:val="Nagwek5"/>
      <w:lvlText w:val="%1.%2.%3.%4.%5."/>
      <w:legacy w:legacy="1" w:legacySpace="0" w:legacyIndent="708"/>
      <w:lvlJc w:val="left"/>
      <w:pPr>
        <w:ind w:left="3399" w:hanging="708"/>
      </w:pPr>
    </w:lvl>
    <w:lvl w:ilvl="5">
      <w:start w:val="1"/>
      <w:numFmt w:val="decimal"/>
      <w:pStyle w:val="Nagwek6"/>
      <w:lvlText w:val="%1.%2.%3.%4.%5.%6."/>
      <w:legacy w:legacy="1" w:legacySpace="0" w:legacyIndent="708"/>
      <w:lvlJc w:val="left"/>
      <w:pPr>
        <w:ind w:left="4107" w:hanging="708"/>
      </w:pPr>
    </w:lvl>
    <w:lvl w:ilvl="6">
      <w:start w:val="1"/>
      <w:numFmt w:val="decimal"/>
      <w:pStyle w:val="Nagwek7"/>
      <w:lvlText w:val="%1.%2.%3.%4.%5.%6.%7."/>
      <w:legacy w:legacy="1" w:legacySpace="0" w:legacyIndent="708"/>
      <w:lvlJc w:val="left"/>
      <w:pPr>
        <w:ind w:left="4815" w:hanging="708"/>
      </w:pPr>
    </w:lvl>
    <w:lvl w:ilvl="7">
      <w:start w:val="1"/>
      <w:numFmt w:val="decimal"/>
      <w:pStyle w:val="Nagwek8"/>
      <w:lvlText w:val="%1.%2.%3.%4.%5.%6.%7.%8."/>
      <w:legacy w:legacy="1" w:legacySpace="0" w:legacyIndent="708"/>
      <w:lvlJc w:val="left"/>
      <w:pPr>
        <w:ind w:left="5523" w:hanging="708"/>
      </w:pPr>
    </w:lvl>
    <w:lvl w:ilvl="8">
      <w:start w:val="1"/>
      <w:numFmt w:val="decimal"/>
      <w:pStyle w:val="Nagwek9"/>
      <w:lvlText w:val="%1.%2.%3.%4.%5.%6.%7.%8.%9."/>
      <w:legacy w:legacy="1" w:legacySpace="0" w:legacyIndent="708"/>
      <w:lvlJc w:val="left"/>
      <w:pPr>
        <w:ind w:left="6231" w:hanging="708"/>
      </w:pPr>
    </w:lvl>
  </w:abstractNum>
  <w:abstractNum w:abstractNumId="1">
    <w:nsid w:val="033E1687"/>
    <w:multiLevelType w:val="hybridMultilevel"/>
    <w:tmpl w:val="5232D4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06A79"/>
    <w:multiLevelType w:val="hybridMultilevel"/>
    <w:tmpl w:val="7214F0A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4F2304C">
      <w:start w:val="5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F4F6D17"/>
    <w:multiLevelType w:val="hybridMultilevel"/>
    <w:tmpl w:val="F1F4B6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189B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36B36"/>
    <w:multiLevelType w:val="hybridMultilevel"/>
    <w:tmpl w:val="933AAC5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0BB134C"/>
    <w:multiLevelType w:val="hybridMultilevel"/>
    <w:tmpl w:val="663476AE"/>
    <w:lvl w:ilvl="0" w:tplc="B7001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9340827"/>
    <w:multiLevelType w:val="singleLevel"/>
    <w:tmpl w:val="DD76ADF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BF84290"/>
    <w:multiLevelType w:val="singleLevel"/>
    <w:tmpl w:val="9BA203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1C2037DE"/>
    <w:multiLevelType w:val="singleLevel"/>
    <w:tmpl w:val="DD76ADF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1685345"/>
    <w:multiLevelType w:val="singleLevel"/>
    <w:tmpl w:val="0D68B2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3AB02A4"/>
    <w:multiLevelType w:val="singleLevel"/>
    <w:tmpl w:val="0D68B2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2D7A5EA4"/>
    <w:multiLevelType w:val="hybridMultilevel"/>
    <w:tmpl w:val="16562FEC"/>
    <w:lvl w:ilvl="0" w:tplc="E2E047C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FBF61EF"/>
    <w:multiLevelType w:val="hybridMultilevel"/>
    <w:tmpl w:val="933AAC58"/>
    <w:lvl w:ilvl="0" w:tplc="2192348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312527D3"/>
    <w:multiLevelType w:val="hybridMultilevel"/>
    <w:tmpl w:val="06AAE3A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844C74"/>
    <w:multiLevelType w:val="hybridMultilevel"/>
    <w:tmpl w:val="6414BD9E"/>
    <w:lvl w:ilvl="0" w:tplc="AD2CE6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396F0458"/>
    <w:multiLevelType w:val="hybridMultilevel"/>
    <w:tmpl w:val="8CC4B0D4"/>
    <w:lvl w:ilvl="0" w:tplc="32AA1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22C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2EA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B40F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789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B49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A0A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A460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601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01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BB54412"/>
    <w:multiLevelType w:val="hybridMultilevel"/>
    <w:tmpl w:val="5232D4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AE5E89"/>
    <w:multiLevelType w:val="hybridMultilevel"/>
    <w:tmpl w:val="CDF81EF6"/>
    <w:lvl w:ilvl="0" w:tplc="18BC5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A5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466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C20F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FC7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9AC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32FA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FAE9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863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A847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FEB6587"/>
    <w:multiLevelType w:val="singleLevel"/>
    <w:tmpl w:val="6268893E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6FC6F18"/>
    <w:multiLevelType w:val="singleLevel"/>
    <w:tmpl w:val="87A2B61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2">
    <w:nsid w:val="48C859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10C6EAE"/>
    <w:multiLevelType w:val="hybridMultilevel"/>
    <w:tmpl w:val="5232D40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4026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2500B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34301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A3C08D6"/>
    <w:multiLevelType w:val="hybridMultilevel"/>
    <w:tmpl w:val="5232D4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84678D"/>
    <w:multiLevelType w:val="hybridMultilevel"/>
    <w:tmpl w:val="C63EE032"/>
    <w:lvl w:ilvl="0" w:tplc="3044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C64EBE"/>
    <w:multiLevelType w:val="hybridMultilevel"/>
    <w:tmpl w:val="933AAC58"/>
    <w:lvl w:ilvl="0" w:tplc="2192348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tabs>
          <w:tab w:val="num" w:pos="3949"/>
        </w:tabs>
        <w:ind w:left="3949" w:hanging="360"/>
      </w:p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685D1305"/>
    <w:multiLevelType w:val="hybridMultilevel"/>
    <w:tmpl w:val="5232D4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6139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1796CB2"/>
    <w:multiLevelType w:val="hybridMultilevel"/>
    <w:tmpl w:val="195C31D4"/>
    <w:lvl w:ilvl="0" w:tplc="A7D2CD2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>
    <w:nsid w:val="72917963"/>
    <w:multiLevelType w:val="hybridMultilevel"/>
    <w:tmpl w:val="860262E8"/>
    <w:lvl w:ilvl="0" w:tplc="0F08E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EA77E5"/>
    <w:multiLevelType w:val="singleLevel"/>
    <w:tmpl w:val="E1B2F5C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24"/>
  </w:num>
  <w:num w:numId="5">
    <w:abstractNumId w:val="16"/>
  </w:num>
  <w:num w:numId="6">
    <w:abstractNumId w:val="31"/>
  </w:num>
  <w:num w:numId="7">
    <w:abstractNumId w:val="22"/>
  </w:num>
  <w:num w:numId="8">
    <w:abstractNumId w:val="25"/>
  </w:num>
  <w:num w:numId="9">
    <w:abstractNumId w:val="26"/>
  </w:num>
  <w:num w:numId="10">
    <w:abstractNumId w:val="28"/>
  </w:num>
  <w:num w:numId="11">
    <w:abstractNumId w:val="15"/>
  </w:num>
  <w:num w:numId="12">
    <w:abstractNumId w:val="18"/>
  </w:num>
  <w:num w:numId="13">
    <w:abstractNumId w:val="10"/>
  </w:num>
  <w:num w:numId="14">
    <w:abstractNumId w:val="6"/>
  </w:num>
  <w:num w:numId="15">
    <w:abstractNumId w:val="34"/>
  </w:num>
  <w:num w:numId="16">
    <w:abstractNumId w:val="9"/>
  </w:num>
  <w:num w:numId="17">
    <w:abstractNumId w:val="8"/>
  </w:num>
  <w:num w:numId="18">
    <w:abstractNumId w:val="20"/>
  </w:num>
  <w:num w:numId="19">
    <w:abstractNumId w:val="21"/>
  </w:num>
  <w:num w:numId="20">
    <w:abstractNumId w:val="33"/>
  </w:num>
  <w:num w:numId="21">
    <w:abstractNumId w:val="11"/>
  </w:num>
  <w:num w:numId="22">
    <w:abstractNumId w:val="32"/>
  </w:num>
  <w:num w:numId="23">
    <w:abstractNumId w:val="5"/>
  </w:num>
  <w:num w:numId="24">
    <w:abstractNumId w:val="14"/>
  </w:num>
  <w:num w:numId="25">
    <w:abstractNumId w:val="3"/>
  </w:num>
  <w:num w:numId="26">
    <w:abstractNumId w:val="12"/>
  </w:num>
  <w:num w:numId="27">
    <w:abstractNumId w:val="17"/>
  </w:num>
  <w:num w:numId="28">
    <w:abstractNumId w:val="2"/>
  </w:num>
  <w:num w:numId="29">
    <w:abstractNumId w:val="13"/>
  </w:num>
  <w:num w:numId="30">
    <w:abstractNumId w:val="1"/>
  </w:num>
  <w:num w:numId="31">
    <w:abstractNumId w:val="29"/>
  </w:num>
  <w:num w:numId="32">
    <w:abstractNumId w:val="4"/>
  </w:num>
  <w:num w:numId="33">
    <w:abstractNumId w:val="23"/>
  </w:num>
  <w:num w:numId="34">
    <w:abstractNumId w:val="27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attachedTemplate r:id="rId1"/>
  <w:stylePaneFormatFilter w:val="3F01"/>
  <w:defaultTabStop w:val="720"/>
  <w:autoHyphenation/>
  <w:consecutiveHyphenLimit w:val="3"/>
  <w:hyphenationZone w:val="45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238F"/>
    <w:rsid w:val="00025BB2"/>
    <w:rsid w:val="000610F3"/>
    <w:rsid w:val="000C1ABF"/>
    <w:rsid w:val="00152029"/>
    <w:rsid w:val="001643B1"/>
    <w:rsid w:val="0017073E"/>
    <w:rsid w:val="00171050"/>
    <w:rsid w:val="001B385A"/>
    <w:rsid w:val="001D7763"/>
    <w:rsid w:val="001E7635"/>
    <w:rsid w:val="00226CE1"/>
    <w:rsid w:val="00253560"/>
    <w:rsid w:val="00254E27"/>
    <w:rsid w:val="002812F3"/>
    <w:rsid w:val="00291D15"/>
    <w:rsid w:val="003260FA"/>
    <w:rsid w:val="00326250"/>
    <w:rsid w:val="0037109F"/>
    <w:rsid w:val="003D238F"/>
    <w:rsid w:val="003E70CD"/>
    <w:rsid w:val="003F7469"/>
    <w:rsid w:val="00417291"/>
    <w:rsid w:val="004A051C"/>
    <w:rsid w:val="004C5F4B"/>
    <w:rsid w:val="004E5AAF"/>
    <w:rsid w:val="00582810"/>
    <w:rsid w:val="00587CBB"/>
    <w:rsid w:val="005B20D9"/>
    <w:rsid w:val="005C231D"/>
    <w:rsid w:val="005C7413"/>
    <w:rsid w:val="005C7D92"/>
    <w:rsid w:val="00604B43"/>
    <w:rsid w:val="0065320A"/>
    <w:rsid w:val="00662046"/>
    <w:rsid w:val="0069247D"/>
    <w:rsid w:val="006A1792"/>
    <w:rsid w:val="006F5216"/>
    <w:rsid w:val="007017DB"/>
    <w:rsid w:val="00720B66"/>
    <w:rsid w:val="00744077"/>
    <w:rsid w:val="00785E0B"/>
    <w:rsid w:val="008210FF"/>
    <w:rsid w:val="00831832"/>
    <w:rsid w:val="00834332"/>
    <w:rsid w:val="00864E58"/>
    <w:rsid w:val="0089710F"/>
    <w:rsid w:val="008B1B11"/>
    <w:rsid w:val="008C5AC5"/>
    <w:rsid w:val="008C775A"/>
    <w:rsid w:val="008D3F20"/>
    <w:rsid w:val="009303B4"/>
    <w:rsid w:val="00951064"/>
    <w:rsid w:val="0098023A"/>
    <w:rsid w:val="00981FCD"/>
    <w:rsid w:val="00990DB5"/>
    <w:rsid w:val="009D1CCD"/>
    <w:rsid w:val="009E2FF2"/>
    <w:rsid w:val="009E324C"/>
    <w:rsid w:val="00A3539E"/>
    <w:rsid w:val="00AE0306"/>
    <w:rsid w:val="00B11A31"/>
    <w:rsid w:val="00B457F8"/>
    <w:rsid w:val="00B46970"/>
    <w:rsid w:val="00B46D44"/>
    <w:rsid w:val="00BA18B3"/>
    <w:rsid w:val="00BC6478"/>
    <w:rsid w:val="00C232B6"/>
    <w:rsid w:val="00C53CF7"/>
    <w:rsid w:val="00CB1606"/>
    <w:rsid w:val="00DB21DC"/>
    <w:rsid w:val="00DB33D6"/>
    <w:rsid w:val="00E0347F"/>
    <w:rsid w:val="00F86D27"/>
    <w:rsid w:val="00F94A65"/>
    <w:rsid w:val="00FD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6250"/>
    <w:pPr>
      <w:jc w:val="both"/>
    </w:pPr>
    <w:rPr>
      <w:rFonts w:ascii="Casablanca" w:hAnsi="Casablanca"/>
      <w:sz w:val="24"/>
    </w:rPr>
  </w:style>
  <w:style w:type="paragraph" w:styleId="Nagwek1">
    <w:name w:val="heading 1"/>
    <w:basedOn w:val="Normalny"/>
    <w:next w:val="Normalny"/>
    <w:qFormat/>
    <w:rsid w:val="0032625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625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326250"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Nagwek4">
    <w:name w:val="heading 4"/>
    <w:basedOn w:val="Normalny"/>
    <w:next w:val="Normalny"/>
    <w:qFormat/>
    <w:rsid w:val="00326250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Nagwek5">
    <w:name w:val="heading 5"/>
    <w:basedOn w:val="Normalny"/>
    <w:next w:val="Normalny"/>
    <w:qFormat/>
    <w:rsid w:val="0032625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32625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32625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rsid w:val="0032625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rsid w:val="0032625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326250"/>
    <w:rPr>
      <w:sz w:val="16"/>
    </w:rPr>
  </w:style>
  <w:style w:type="paragraph" w:styleId="Tekstkomentarza">
    <w:name w:val="annotation text"/>
    <w:basedOn w:val="Normalny"/>
    <w:semiHidden/>
    <w:rsid w:val="00326250"/>
    <w:rPr>
      <w:sz w:val="20"/>
    </w:rPr>
  </w:style>
  <w:style w:type="character" w:styleId="Odwoanieprzypisudolnego">
    <w:name w:val="footnote reference"/>
    <w:basedOn w:val="Domylnaczcionkaakapitu"/>
    <w:semiHidden/>
    <w:rsid w:val="00326250"/>
    <w:rPr>
      <w:position w:val="6"/>
      <w:sz w:val="16"/>
    </w:rPr>
  </w:style>
  <w:style w:type="paragraph" w:styleId="Tekstprzypisudolnego">
    <w:name w:val="footnote text"/>
    <w:basedOn w:val="Normalny"/>
    <w:semiHidden/>
    <w:rsid w:val="00326250"/>
    <w:rPr>
      <w:sz w:val="20"/>
    </w:rPr>
  </w:style>
  <w:style w:type="paragraph" w:styleId="Wcicienormalne">
    <w:name w:val="Normal Indent"/>
    <w:basedOn w:val="Normalny"/>
    <w:rsid w:val="00326250"/>
    <w:pPr>
      <w:ind w:left="720"/>
    </w:pPr>
  </w:style>
  <w:style w:type="paragraph" w:styleId="Podpis">
    <w:name w:val="Signature"/>
    <w:basedOn w:val="Normalny"/>
    <w:rsid w:val="00326250"/>
    <w:pPr>
      <w:spacing w:before="720" w:after="720"/>
      <w:ind w:left="5387"/>
      <w:jc w:val="left"/>
    </w:pPr>
  </w:style>
  <w:style w:type="paragraph" w:customStyle="1" w:styleId="datafirmwka">
    <w:name w:val="datafirmówka"/>
    <w:basedOn w:val="Normalny"/>
    <w:next w:val="Normalny"/>
    <w:rsid w:val="00326250"/>
    <w:pPr>
      <w:tabs>
        <w:tab w:val="right" w:pos="8789"/>
      </w:tabs>
      <w:spacing w:before="1800" w:after="480"/>
      <w:jc w:val="left"/>
    </w:pPr>
  </w:style>
  <w:style w:type="paragraph" w:styleId="Listapunktowana">
    <w:name w:val="List Bullet"/>
    <w:basedOn w:val="Normalny"/>
    <w:rsid w:val="00326250"/>
    <w:pPr>
      <w:ind w:left="283" w:hanging="283"/>
    </w:pPr>
  </w:style>
  <w:style w:type="paragraph" w:styleId="Tekstpodstawowy">
    <w:name w:val="Body Text"/>
    <w:basedOn w:val="Normalny"/>
    <w:rsid w:val="00326250"/>
    <w:pPr>
      <w:spacing w:before="60"/>
      <w:ind w:firstLine="284"/>
    </w:pPr>
  </w:style>
  <w:style w:type="paragraph" w:styleId="Listapunktowana2">
    <w:name w:val="List Bullet 2"/>
    <w:basedOn w:val="Normalny"/>
    <w:rsid w:val="00326250"/>
    <w:pPr>
      <w:ind w:left="566" w:hanging="283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326250"/>
    <w:pPr>
      <w:ind w:left="6946"/>
    </w:pPr>
    <w:rPr>
      <w:sz w:val="22"/>
    </w:rPr>
  </w:style>
  <w:style w:type="paragraph" w:styleId="Tekstpodstawowywcity2">
    <w:name w:val="Body Text Indent 2"/>
    <w:basedOn w:val="Normalny"/>
    <w:rsid w:val="00326250"/>
    <w:pPr>
      <w:ind w:left="6946" w:hanging="45"/>
      <w:jc w:val="left"/>
    </w:pPr>
  </w:style>
  <w:style w:type="character" w:styleId="Hipercze">
    <w:name w:val="Hyperlink"/>
    <w:basedOn w:val="Domylnaczcionkaakapitu"/>
    <w:rsid w:val="00326250"/>
    <w:rPr>
      <w:color w:val="0000FF"/>
      <w:u w:val="single"/>
    </w:rPr>
  </w:style>
  <w:style w:type="character" w:styleId="UyteHipercze">
    <w:name w:val="FollowedHyperlink"/>
    <w:basedOn w:val="Domylnaczcionkaakapitu"/>
    <w:rsid w:val="00326250"/>
    <w:rPr>
      <w:color w:val="800080"/>
      <w:u w:val="single"/>
    </w:rPr>
  </w:style>
  <w:style w:type="paragraph" w:styleId="Nagwek">
    <w:name w:val="header"/>
    <w:basedOn w:val="Normalny"/>
    <w:rsid w:val="003262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26250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326250"/>
    <w:rPr>
      <w:b/>
      <w:bCs/>
    </w:rPr>
  </w:style>
  <w:style w:type="character" w:customStyle="1" w:styleId="opisnazwa1">
    <w:name w:val="opisnazwa1"/>
    <w:basedOn w:val="Domylnaczcionkaakapitu"/>
    <w:rsid w:val="00326250"/>
    <w:rPr>
      <w:b/>
      <w:bCs/>
      <w:i/>
      <w:iCs/>
    </w:rPr>
  </w:style>
  <w:style w:type="character" w:customStyle="1" w:styleId="opisbold1">
    <w:name w:val="opisbold1"/>
    <w:basedOn w:val="Domylnaczcionkaakapitu"/>
    <w:rsid w:val="00326250"/>
    <w:rPr>
      <w:b/>
      <w:bCs/>
    </w:rPr>
  </w:style>
  <w:style w:type="paragraph" w:styleId="Tekstpodstawowywcity3">
    <w:name w:val="Body Text Indent 3"/>
    <w:basedOn w:val="Normalny"/>
    <w:rsid w:val="00326250"/>
    <w:pPr>
      <w:spacing w:line="360" w:lineRule="auto"/>
      <w:ind w:firstLine="708"/>
    </w:pPr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326250"/>
    <w:pPr>
      <w:jc w:val="left"/>
    </w:pPr>
    <w:rPr>
      <w:rFonts w:ascii="Times New Roman" w:hAnsi="Times New Roman"/>
      <w:sz w:val="36"/>
    </w:rPr>
  </w:style>
  <w:style w:type="paragraph" w:styleId="Tekstdymka">
    <w:name w:val="Balloon Text"/>
    <w:basedOn w:val="Normalny"/>
    <w:semiHidden/>
    <w:rsid w:val="00326250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26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CBBE-EE2D-477D-931D-D1DEC5D6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122</TotalTime>
  <Pages>3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KLS</vt:lpstr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KLS</dc:title>
  <dc:subject/>
  <dc:creator>Tomasz Wojciechowski</dc:creator>
  <cp:keywords/>
  <dc:description/>
  <cp:lastModifiedBy>WOJCIECHOWSKI</cp:lastModifiedBy>
  <cp:revision>5</cp:revision>
  <cp:lastPrinted>2015-10-18T14:11:00Z</cp:lastPrinted>
  <dcterms:created xsi:type="dcterms:W3CDTF">2016-10-13T17:52:00Z</dcterms:created>
  <dcterms:modified xsi:type="dcterms:W3CDTF">2016-11-19T20:13:00Z</dcterms:modified>
</cp:coreProperties>
</file>